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66723C" w14:textId="7B874838" w:rsidR="00854408" w:rsidRDefault="00854408" w:rsidP="00854408">
      <w:pPr>
        <w:pStyle w:val="a5"/>
        <w:tabs>
          <w:tab w:val="right" w:pos="9639"/>
        </w:tabs>
        <w:rPr>
          <w:rFonts w:cs="Arial"/>
          <w:bCs/>
          <w:noProof w:val="0"/>
          <w:color w:val="000000" w:themeColor="text1"/>
          <w:sz w:val="24"/>
          <w:lang w:val="en-GB"/>
        </w:rPr>
      </w:pPr>
      <w:bookmarkStart w:id="0" w:name="OLE_LINK103"/>
      <w:bookmarkStart w:id="1" w:name="OLE_LINK104"/>
      <w:r w:rsidRPr="00161E86">
        <w:rPr>
          <w:rFonts w:eastAsia="新細明體" w:cs="Arial"/>
          <w:noProof w:val="0"/>
          <w:sz w:val="24"/>
          <w:szCs w:val="24"/>
          <w:lang w:eastAsia="ja-JP"/>
        </w:rPr>
        <w:t>3GPP TSG-RAN WG4 Meeting #</w:t>
      </w:r>
      <w:r>
        <w:rPr>
          <w:rFonts w:eastAsia="新細明體" w:cs="Arial"/>
          <w:noProof w:val="0"/>
          <w:sz w:val="24"/>
          <w:szCs w:val="24"/>
          <w:lang w:eastAsia="ja-JP"/>
        </w:rPr>
        <w:t>101</w:t>
      </w:r>
      <w:r w:rsidRPr="00161E86">
        <w:rPr>
          <w:rFonts w:eastAsia="新細明體" w:cs="Arial"/>
          <w:noProof w:val="0"/>
          <w:sz w:val="24"/>
          <w:szCs w:val="24"/>
          <w:lang w:eastAsia="ja-JP"/>
        </w:rPr>
        <w:t xml:space="preserve">-e                 </w:t>
      </w:r>
      <w:r w:rsidRPr="00161E86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0971B6" w:rsidRPr="000971B6">
        <w:rPr>
          <w:rFonts w:cs="Arial"/>
          <w:bCs/>
          <w:noProof w:val="0"/>
          <w:color w:val="000000" w:themeColor="text1"/>
          <w:sz w:val="24"/>
          <w:lang w:val="en-GB"/>
        </w:rPr>
        <w:t>R4-2119219</w:t>
      </w:r>
    </w:p>
    <w:p w14:paraId="779AD8A0" w14:textId="6F5B5317" w:rsidR="002D4DA1" w:rsidRPr="00854408" w:rsidRDefault="00854408" w:rsidP="00854408">
      <w:pPr>
        <w:rPr>
          <w:rFonts w:ascii="Arial" w:hAnsi="Arial" w:cs="Arial"/>
          <w:b/>
        </w:rPr>
      </w:pPr>
      <w:r w:rsidRPr="007A0DDE">
        <w:rPr>
          <w:rFonts w:ascii="Arial" w:hAnsi="Arial" w:cs="Arial"/>
          <w:b/>
        </w:rPr>
        <w:t xml:space="preserve">Electronic Meeting, </w:t>
      </w:r>
      <w:r w:rsidRPr="008A0668">
        <w:rPr>
          <w:rFonts w:ascii="Arial" w:hAnsi="Arial" w:cs="Arial"/>
          <w:b/>
        </w:rPr>
        <w:t>1</w:t>
      </w:r>
      <w:r w:rsidRPr="008A0668">
        <w:rPr>
          <w:rFonts w:ascii="Arial" w:hAnsi="Arial" w:cs="Arial"/>
          <w:b/>
          <w:vertAlign w:val="superscript"/>
        </w:rPr>
        <w:t xml:space="preserve">st </w:t>
      </w:r>
      <w:r w:rsidRPr="008A0668">
        <w:rPr>
          <w:rFonts w:ascii="Arial" w:hAnsi="Arial" w:cs="Arial"/>
          <w:b/>
        </w:rPr>
        <w:t>– 12</w:t>
      </w:r>
      <w:r w:rsidRPr="008A0668">
        <w:rPr>
          <w:rFonts w:ascii="Arial" w:hAnsi="Arial" w:cs="Arial"/>
          <w:b/>
          <w:vertAlign w:val="superscript"/>
        </w:rPr>
        <w:t>th</w:t>
      </w:r>
      <w:r w:rsidRPr="008A0668">
        <w:rPr>
          <w:rFonts w:ascii="Arial" w:hAnsi="Arial" w:cs="Arial"/>
          <w:b/>
        </w:rPr>
        <w:t xml:space="preserve"> Nov., 2021</w:t>
      </w:r>
      <w:r w:rsidR="002D4DA1" w:rsidRPr="0091645B">
        <w:t xml:space="preserve">      </w:t>
      </w:r>
    </w:p>
    <w:p w14:paraId="0A75740E" w14:textId="5BF63D4A" w:rsidR="00B0627C" w:rsidRPr="009F29FB" w:rsidRDefault="00B0627C" w:rsidP="00B0627C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DD6379" w:rsidRPr="00DD6379">
        <w:rPr>
          <w:rFonts w:cs="Arial"/>
          <w:b/>
          <w:bCs/>
          <w:color w:val="000000" w:themeColor="text1"/>
          <w:sz w:val="24"/>
        </w:rPr>
        <w:t>8.22.2.1</w:t>
      </w:r>
    </w:p>
    <w:p w14:paraId="56F1EF5D" w14:textId="77777777" w:rsidR="00B0627C" w:rsidRPr="009F29FB" w:rsidRDefault="00B0627C" w:rsidP="00B0627C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1A78980E" w14:textId="75D5DF5A" w:rsidR="00B0627C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070F99">
        <w:rPr>
          <w:rFonts w:ascii="Arial" w:hAnsi="Arial" w:cs="Arial"/>
          <w:b/>
          <w:bCs/>
          <w:color w:val="000000" w:themeColor="text1"/>
        </w:rPr>
        <w:t>Discussion on temporary RS</w:t>
      </w:r>
    </w:p>
    <w:p w14:paraId="1F6E1FB0" w14:textId="77777777" w:rsidR="00B0627C" w:rsidRPr="009F29FB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242B9F">
        <w:rPr>
          <w:rFonts w:ascii="Arial" w:hAnsi="Arial" w:cs="Arial"/>
          <w:b/>
          <w:bCs/>
          <w:color w:val="000000" w:themeColor="text1"/>
        </w:rPr>
        <w:t>D</w:t>
      </w:r>
      <w:r w:rsidRPr="009F29FB">
        <w:rPr>
          <w:rFonts w:ascii="Arial" w:hAnsi="Arial" w:cs="Arial"/>
          <w:b/>
          <w:bCs/>
          <w:color w:val="000000" w:themeColor="text1"/>
        </w:rPr>
        <w:t xml:space="preserve">iscussion </w:t>
      </w:r>
      <w:bookmarkStart w:id="2" w:name="_GoBack"/>
      <w:bookmarkEnd w:id="2"/>
    </w:p>
    <w:p w14:paraId="5EC26B2B" w14:textId="77777777" w:rsidR="00B0627C" w:rsidRPr="009F29FB" w:rsidRDefault="00B0627C" w:rsidP="00B0627C">
      <w:pPr>
        <w:pStyle w:val="1"/>
        <w:rPr>
          <w:rFonts w:eastAsia="新細明體" w:cs="Arial"/>
          <w:color w:val="000000" w:themeColor="text1"/>
          <w:lang w:eastAsia="zh-TW"/>
        </w:rPr>
      </w:pPr>
      <w:bookmarkStart w:id="3" w:name="_Ref47278890"/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  <w:t>Introduction</w:t>
      </w:r>
      <w:bookmarkEnd w:id="3"/>
      <w:r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32A09816" w14:textId="0BD6D5F8" w:rsidR="00E45A1C" w:rsidRPr="007B6984" w:rsidRDefault="00490CC8" w:rsidP="00553CD3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val="en-GB" w:eastAsia="zh-TW"/>
        </w:rPr>
      </w:pPr>
      <w:bookmarkStart w:id="4" w:name="_Ref32352040"/>
      <w:bookmarkStart w:id="5" w:name="OLE_LINK1"/>
      <w:bookmarkStart w:id="6" w:name="OLE_LINK2"/>
      <w:bookmarkStart w:id="7" w:name="OLE_LINK132"/>
      <w:bookmarkStart w:id="8" w:name="OLE_LINK133"/>
      <w:r>
        <w:rPr>
          <w:rFonts w:eastAsiaTheme="minorEastAsia" w:cs="Arial"/>
          <w:sz w:val="22"/>
          <w:lang w:val="en-GB" w:eastAsia="zh-TW"/>
        </w:rPr>
        <w:t>I</w:t>
      </w:r>
      <w:r w:rsidR="00DA24F3">
        <w:rPr>
          <w:rFonts w:eastAsiaTheme="minorEastAsia" w:cs="Arial"/>
          <w:sz w:val="22"/>
          <w:lang w:val="en-GB" w:eastAsia="zh-TW"/>
        </w:rPr>
        <w:t>n RAN4 #</w:t>
      </w:r>
      <w:r w:rsidR="00F55CFF">
        <w:rPr>
          <w:rFonts w:eastAsiaTheme="minorEastAsia" w:cs="Arial"/>
          <w:sz w:val="22"/>
          <w:lang w:val="en-GB" w:eastAsia="zh-TW"/>
        </w:rPr>
        <w:t>100</w:t>
      </w:r>
      <w:r w:rsidR="00D13C8E">
        <w:rPr>
          <w:rFonts w:eastAsiaTheme="minorEastAsia" w:cs="Arial"/>
          <w:sz w:val="22"/>
          <w:lang w:val="en-GB" w:eastAsia="zh-TW"/>
        </w:rPr>
        <w:t>-</w:t>
      </w:r>
      <w:r w:rsidR="0010425B">
        <w:rPr>
          <w:rFonts w:eastAsiaTheme="minorEastAsia" w:cs="Arial"/>
          <w:sz w:val="22"/>
          <w:lang w:val="en-GB" w:eastAsia="zh-TW"/>
        </w:rPr>
        <w:t>e</w:t>
      </w:r>
      <w:r w:rsidR="00DA24F3">
        <w:rPr>
          <w:rFonts w:eastAsiaTheme="minorEastAsia" w:cs="Arial"/>
          <w:sz w:val="22"/>
          <w:lang w:val="en-GB" w:eastAsia="zh-TW"/>
        </w:rPr>
        <w:t xml:space="preserve"> meeting</w:t>
      </w:r>
      <w:r>
        <w:rPr>
          <w:rFonts w:eastAsiaTheme="minorEastAsia" w:cs="Arial"/>
          <w:sz w:val="22"/>
          <w:lang w:val="en-GB" w:eastAsia="zh-TW"/>
        </w:rPr>
        <w:t>, a</w:t>
      </w:r>
      <w:r w:rsidR="005B4A21">
        <w:rPr>
          <w:rFonts w:eastAsiaTheme="minorEastAsia" w:cs="Arial"/>
          <w:sz w:val="22"/>
          <w:lang w:val="en-GB" w:eastAsia="zh-TW"/>
        </w:rPr>
        <w:t xml:space="preserve"> WF </w:t>
      </w:r>
      <w:r w:rsidR="005B4A21">
        <w:rPr>
          <w:rFonts w:eastAsiaTheme="minorEastAsia" w:cs="Arial"/>
          <w:sz w:val="22"/>
          <w:lang w:val="en-GB" w:eastAsia="zh-TW"/>
        </w:rPr>
        <w:fldChar w:fldCharType="begin"/>
      </w:r>
      <w:r w:rsidR="005B4A21">
        <w:rPr>
          <w:rFonts w:eastAsiaTheme="minorEastAsia" w:cs="Arial"/>
          <w:sz w:val="22"/>
          <w:lang w:val="en-GB" w:eastAsia="zh-TW"/>
        </w:rPr>
        <w:instrText xml:space="preserve"> REF _Ref71664298 \r \h </w:instrText>
      </w:r>
      <w:r w:rsidR="005B4A21">
        <w:rPr>
          <w:rFonts w:eastAsiaTheme="minorEastAsia" w:cs="Arial"/>
          <w:sz w:val="22"/>
          <w:lang w:val="en-GB" w:eastAsia="zh-TW"/>
        </w:rPr>
      </w:r>
      <w:r w:rsidR="005B4A21">
        <w:rPr>
          <w:rFonts w:eastAsiaTheme="minorEastAsia" w:cs="Arial"/>
          <w:sz w:val="22"/>
          <w:lang w:val="en-GB" w:eastAsia="zh-TW"/>
        </w:rPr>
        <w:fldChar w:fldCharType="separate"/>
      </w:r>
      <w:r w:rsidR="00E375B6">
        <w:rPr>
          <w:rFonts w:eastAsiaTheme="minorEastAsia" w:cs="Arial"/>
          <w:sz w:val="22"/>
          <w:lang w:val="en-GB" w:eastAsia="zh-TW"/>
        </w:rPr>
        <w:t>[1]</w:t>
      </w:r>
      <w:r w:rsidR="005B4A21">
        <w:rPr>
          <w:rFonts w:eastAsiaTheme="minorEastAsia" w:cs="Arial"/>
          <w:sz w:val="22"/>
          <w:lang w:val="en-GB" w:eastAsia="zh-TW"/>
        </w:rPr>
        <w:fldChar w:fldCharType="end"/>
      </w:r>
      <w:r w:rsidR="005B4A21">
        <w:rPr>
          <w:rFonts w:eastAsiaTheme="minorEastAsia" w:cs="Arial"/>
          <w:sz w:val="22"/>
          <w:lang w:val="en-GB" w:eastAsia="zh-TW"/>
        </w:rPr>
        <w:t xml:space="preserve"> </w:t>
      </w:r>
      <w:r w:rsidR="005E2594">
        <w:rPr>
          <w:rFonts w:eastAsiaTheme="minorEastAsia" w:cs="Arial"/>
          <w:sz w:val="22"/>
          <w:lang w:val="en-GB" w:eastAsia="zh-TW"/>
        </w:rPr>
        <w:t xml:space="preserve">was </w:t>
      </w:r>
      <w:r w:rsidR="005B4A21">
        <w:rPr>
          <w:rFonts w:eastAsiaTheme="minorEastAsia" w:cs="Arial"/>
          <w:sz w:val="22"/>
          <w:lang w:val="en-GB" w:eastAsia="zh-TW"/>
        </w:rPr>
        <w:t xml:space="preserve">agreed on further discussions of </w:t>
      </w:r>
      <w:r w:rsidRPr="00490CC8">
        <w:rPr>
          <w:rFonts w:eastAsiaTheme="minorEastAsia" w:cs="Arial"/>
          <w:sz w:val="22"/>
          <w:lang w:val="en-GB" w:eastAsia="zh-TW"/>
        </w:rPr>
        <w:t>temporary RS for efficient SCell activation in NR CA</w:t>
      </w:r>
      <w:r>
        <w:rPr>
          <w:rFonts w:eastAsiaTheme="minorEastAsia" w:cs="Arial"/>
          <w:sz w:val="22"/>
          <w:lang w:val="en-GB" w:eastAsia="zh-TW"/>
        </w:rPr>
        <w:t xml:space="preserve">. </w:t>
      </w:r>
      <w:r w:rsidR="00F52537" w:rsidRPr="00F52537">
        <w:rPr>
          <w:rFonts w:eastAsiaTheme="minorEastAsia" w:cs="Arial"/>
          <w:sz w:val="22"/>
          <w:lang w:val="en-GB" w:eastAsia="zh-TW"/>
        </w:rPr>
        <w:t xml:space="preserve">In this paper, we </w:t>
      </w:r>
      <w:r w:rsidR="007B6984">
        <w:rPr>
          <w:rFonts w:eastAsiaTheme="minorEastAsia" w:cs="Arial"/>
          <w:sz w:val="22"/>
          <w:lang w:val="en-GB" w:eastAsia="zh-TW"/>
        </w:rPr>
        <w:t xml:space="preserve">provide our views on issues listed in the agreed WF </w:t>
      </w:r>
    </w:p>
    <w:p w14:paraId="55F75118" w14:textId="04A3060F" w:rsidR="00B0627C" w:rsidRDefault="00B0627C" w:rsidP="00B0627C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bookmarkEnd w:id="4"/>
      <w:r w:rsidR="007B6984">
        <w:rPr>
          <w:rFonts w:cs="Arial"/>
          <w:color w:val="000000" w:themeColor="text1"/>
          <w:lang w:val="en-US"/>
        </w:rPr>
        <w:t>Discussion</w:t>
      </w:r>
    </w:p>
    <w:p w14:paraId="5042F215" w14:textId="6DB45E84" w:rsidR="008679E6" w:rsidRDefault="007B6984" w:rsidP="0010425B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The remaining issues are listed as follows: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19"/>
      </w:tblGrid>
      <w:tr w:rsidR="00226CB6" w:rsidRPr="00616CED" w14:paraId="5475A0FA" w14:textId="77777777" w:rsidTr="000D7E20">
        <w:tc>
          <w:tcPr>
            <w:tcW w:w="9619" w:type="dxa"/>
          </w:tcPr>
          <w:p w14:paraId="7D9B8040" w14:textId="77777777" w:rsidR="00854408" w:rsidRDefault="00854408" w:rsidP="00854408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>
              <w:rPr>
                <w:b/>
                <w:szCs w:val="24"/>
                <w:u w:val="single"/>
                <w:lang w:eastAsia="zh-CN"/>
              </w:rPr>
              <w:t>Issue 1-3-1: Whether RAN4 need to specify requirements for Option 2 in LS [R4-2107609]</w:t>
            </w:r>
          </w:p>
          <w:p w14:paraId="51941F18" w14:textId="77777777" w:rsidR="00854408" w:rsidRDefault="00854408" w:rsidP="00854408">
            <w:pPr>
              <w:pStyle w:val="af7"/>
              <w:widowControl/>
              <w:numPr>
                <w:ilvl w:val="0"/>
                <w:numId w:val="22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RAN4 will specify requirements for Option 1a in LS</w:t>
            </w:r>
            <w:r w:rsidRPr="00716EC6">
              <w:rPr>
                <w:rFonts w:eastAsia="SimSun"/>
                <w:szCs w:val="24"/>
                <w:lang w:eastAsia="zh-CN"/>
              </w:rPr>
              <w:t>[R4-2107609]</w:t>
            </w:r>
          </w:p>
          <w:p w14:paraId="3A79C1B2" w14:textId="77777777" w:rsidR="00854408" w:rsidRDefault="00854408" w:rsidP="00854408">
            <w:pPr>
              <w:pStyle w:val="af7"/>
              <w:widowControl/>
              <w:numPr>
                <w:ilvl w:val="0"/>
                <w:numId w:val="22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FFS whether RAN4 will specify requirements for Option 2 in</w:t>
            </w:r>
            <w:r w:rsidRPr="00716EC6">
              <w:rPr>
                <w:rFonts w:eastAsia="SimSun"/>
                <w:szCs w:val="24"/>
                <w:lang w:eastAsia="zh-CN"/>
              </w:rPr>
              <w:t xml:space="preserve"> </w:t>
            </w:r>
            <w:r>
              <w:rPr>
                <w:rFonts w:eastAsia="SimSun"/>
                <w:szCs w:val="24"/>
                <w:lang w:eastAsia="zh-CN"/>
              </w:rPr>
              <w:t>LS</w:t>
            </w:r>
            <w:r w:rsidRPr="00716EC6">
              <w:rPr>
                <w:rFonts w:eastAsia="SimSun"/>
                <w:szCs w:val="24"/>
                <w:lang w:eastAsia="zh-CN"/>
              </w:rPr>
              <w:t>[R4-2107609]</w:t>
            </w:r>
          </w:p>
          <w:p w14:paraId="6C08ABAB" w14:textId="77777777" w:rsidR="00854408" w:rsidRDefault="00854408" w:rsidP="00854408">
            <w:pPr>
              <w:pStyle w:val="af7"/>
              <w:widowControl/>
              <w:numPr>
                <w:ilvl w:val="1"/>
                <w:numId w:val="18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Companies are encouraged to bring inputs on RRM requirements impacts</w:t>
            </w:r>
          </w:p>
          <w:p w14:paraId="23AEAF71" w14:textId="77777777" w:rsidR="00854408" w:rsidRPr="00107CFB" w:rsidRDefault="00854408" w:rsidP="00854408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107CFB">
              <w:rPr>
                <w:b/>
                <w:szCs w:val="24"/>
                <w:u w:val="single"/>
                <w:lang w:eastAsia="zh-CN"/>
              </w:rPr>
              <w:t>Issue 1-3-2: If the answer to issue 1-3-1 is “yes”, the conditions are to be considered</w:t>
            </w:r>
          </w:p>
          <w:p w14:paraId="7F8D4050" w14:textId="77777777" w:rsidR="00854408" w:rsidRPr="00854408" w:rsidRDefault="00854408" w:rsidP="00854408">
            <w:pPr>
              <w:pStyle w:val="af7"/>
              <w:widowControl/>
              <w:numPr>
                <w:ilvl w:val="0"/>
                <w:numId w:val="23"/>
              </w:numPr>
              <w:spacing w:after="120"/>
              <w:rPr>
                <w:iCs/>
                <w:lang w:eastAsia="zh-CN"/>
              </w:rPr>
            </w:pPr>
            <w:r w:rsidRPr="00854408">
              <w:rPr>
                <w:sz w:val="21"/>
                <w:szCs w:val="21"/>
              </w:rPr>
              <w:t>Option 1(</w:t>
            </w:r>
            <w:r w:rsidRPr="00854408">
              <w:rPr>
                <w:rFonts w:eastAsia="SimSun"/>
                <w:lang w:eastAsia="zh-CN"/>
              </w:rPr>
              <w:t>Qualcomm</w:t>
            </w:r>
            <w:r w:rsidRPr="00854408">
              <w:rPr>
                <w:sz w:val="21"/>
                <w:szCs w:val="21"/>
              </w:rPr>
              <w:t xml:space="preserve">): </w:t>
            </w:r>
            <w:r w:rsidRPr="00854408">
              <w:rPr>
                <w:iCs/>
                <w:lang w:eastAsia="zh-CN"/>
              </w:rPr>
              <w:t>When defining requirements for option 2 (</w:t>
            </w:r>
            <w:r w:rsidRPr="00854408">
              <w:rPr>
                <w:sz w:val="21"/>
                <w:szCs w:val="21"/>
              </w:rPr>
              <w:t>DCI based A-CSI-RS triggering legacy mechanism</w:t>
            </w:r>
            <w:r w:rsidRPr="00854408">
              <w:rPr>
                <w:iCs/>
                <w:lang w:eastAsia="zh-CN"/>
              </w:rPr>
              <w:t xml:space="preserve">) in LS[R4-2107609], the </w:t>
            </w:r>
            <w:r w:rsidRPr="00854408">
              <w:rPr>
                <w:sz w:val="21"/>
                <w:szCs w:val="21"/>
              </w:rPr>
              <w:t>following conditions can be considered:</w:t>
            </w:r>
          </w:p>
          <w:p w14:paraId="68E93B17" w14:textId="77777777" w:rsidR="00854408" w:rsidRDefault="00854408" w:rsidP="00854408">
            <w:pPr>
              <w:pStyle w:val="af7"/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UE optional feature in terms of Scell activation enhancement with a prerequisite feature of cross-carrier A-TRS triggering</w:t>
            </w:r>
          </w:p>
          <w:p w14:paraId="568CCF46" w14:textId="77777777" w:rsidR="00854408" w:rsidRDefault="00854408" w:rsidP="00854408">
            <w:pPr>
              <w:pStyle w:val="af7"/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Applicable only to the cases where one SSB burst/sample for fine time and frequency tracking is included in the legacy Scell activation latency requirements.</w:t>
            </w:r>
          </w:p>
          <w:p w14:paraId="72F89C2C" w14:textId="77777777" w:rsidR="00854408" w:rsidRDefault="00854408" w:rsidP="00854408">
            <w:pPr>
              <w:pStyle w:val="af7"/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A-TRS triggering DCI shall be n+k+3ms after from the Scell activation MAC-CE</w:t>
            </w:r>
          </w:p>
          <w:p w14:paraId="468C4BD4" w14:textId="77777777" w:rsidR="00854408" w:rsidRDefault="00854408" w:rsidP="00854408">
            <w:pPr>
              <w:pStyle w:val="af7"/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The DCI shall be received from an active serving cell</w:t>
            </w:r>
          </w:p>
          <w:p w14:paraId="0F45E9FF" w14:textId="77777777" w:rsidR="00854408" w:rsidRDefault="00854408" w:rsidP="00854408">
            <w:pPr>
              <w:pStyle w:val="af7"/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The A-TRS triggered by the DCI consists of 4 CRS-RS resources, i.e. 2 slots and 2 symbols for each</w:t>
            </w:r>
          </w:p>
          <w:p w14:paraId="6CDD24CD" w14:textId="77777777" w:rsidR="00226CB6" w:rsidRPr="00854408" w:rsidRDefault="00854408" w:rsidP="00854408">
            <w:pPr>
              <w:pStyle w:val="af7"/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algun Gothic"/>
                <w:b/>
                <w:u w:val="single"/>
                <w:lang w:eastAsia="ko-KR"/>
              </w:rPr>
            </w:pPr>
            <w:r>
              <w:rPr>
                <w:sz w:val="21"/>
                <w:szCs w:val="21"/>
              </w:rPr>
              <w:t xml:space="preserve">Applicable only when Option 1a based A-TRS burst is not configured or not triggered </w:t>
            </w:r>
          </w:p>
          <w:p w14:paraId="36457678" w14:textId="77777777" w:rsidR="00854408" w:rsidRDefault="00854408" w:rsidP="00854408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>
              <w:rPr>
                <w:b/>
                <w:szCs w:val="24"/>
                <w:u w:val="single"/>
                <w:lang w:eastAsia="zh-CN"/>
              </w:rPr>
              <w:t>Issue 1-4-6: If there is no active serving cell on that FR2 band, and target SCell is known to UE</w:t>
            </w:r>
          </w:p>
          <w:p w14:paraId="605E3653" w14:textId="77777777" w:rsidR="00854408" w:rsidRPr="00854408" w:rsidRDefault="00854408" w:rsidP="00854408">
            <w:pPr>
              <w:pStyle w:val="af7"/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eastAsia="SimSun"/>
                <w:lang w:eastAsia="zh-CN"/>
              </w:rPr>
            </w:pPr>
            <w:r w:rsidRPr="00854408">
              <w:rPr>
                <w:rFonts w:eastAsia="SimSun"/>
                <w:lang w:eastAsia="zh-CN"/>
              </w:rPr>
              <w:t>Option 1(Qualcomm, Apple, Ericsson, Oppo):</w:t>
            </w:r>
            <w:r>
              <w:t xml:space="preserve"> Replace (T_uncertainty_MAC + T_FineTiming) with T_ATRS, assuming A-TRS burst triggered by the MAC-CE shall be associated with the SSB that might have been used if the A-TRS burst had not been triggered, i.e. PDCCH TCI and PDSCH TCI (when applicable) shall be associated with the triggered A-TRS burst.</w:t>
            </w:r>
          </w:p>
          <w:p w14:paraId="74941DA7" w14:textId="19570AFC" w:rsidR="00854408" w:rsidRPr="00854408" w:rsidRDefault="00854408" w:rsidP="00854408">
            <w:pPr>
              <w:pStyle w:val="af7"/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eastAsia="SimSun"/>
                <w:lang w:eastAsia="zh-CN"/>
              </w:rPr>
            </w:pPr>
            <w:r w:rsidRPr="00854408">
              <w:rPr>
                <w:rFonts w:eastAsia="SimSun" w:hint="eastAsia"/>
                <w:lang w:eastAsia="zh-CN"/>
              </w:rPr>
              <w:t>O</w:t>
            </w:r>
            <w:r w:rsidRPr="00854408">
              <w:rPr>
                <w:rFonts w:eastAsia="SimSun"/>
                <w:lang w:eastAsia="zh-CN"/>
              </w:rPr>
              <w:t>ption 2 (Huawei, MTK): (</w:t>
            </w:r>
            <w:r>
              <w:t>T_uncertainty_MAC + T_FineTiming) is unchanged</w:t>
            </w:r>
          </w:p>
          <w:p w14:paraId="46916FAA" w14:textId="56CE0903" w:rsidR="00854408" w:rsidRPr="00854408" w:rsidRDefault="00854408" w:rsidP="00854408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algun Gothic"/>
                <w:b/>
                <w:u w:val="single"/>
                <w:lang w:eastAsia="ko-KR"/>
              </w:rPr>
            </w:pPr>
          </w:p>
        </w:tc>
      </w:tr>
    </w:tbl>
    <w:p w14:paraId="7D91FF62" w14:textId="77777777" w:rsidR="008679E6" w:rsidRDefault="008679E6" w:rsidP="008679E6">
      <w:pPr>
        <w:rPr>
          <w:rFonts w:ascii="Arial" w:hAnsi="Arial" w:cs="Arial"/>
          <w:lang w:val="en-GB"/>
        </w:rPr>
      </w:pPr>
    </w:p>
    <w:p w14:paraId="4AB17B00" w14:textId="57376C11" w:rsidR="00982FED" w:rsidRDefault="00982FED" w:rsidP="008679E6">
      <w:pPr>
        <w:rPr>
          <w:rFonts w:ascii="Arial" w:hAnsi="Arial" w:cs="Arial"/>
          <w:lang w:val="en-GB"/>
        </w:rPr>
      </w:pPr>
      <w:r w:rsidRPr="00982FED">
        <w:rPr>
          <w:rFonts w:ascii="Arial" w:hAnsi="Arial" w:cs="Arial"/>
          <w:lang w:val="en-GB"/>
        </w:rPr>
        <w:t xml:space="preserve">For issue 1-3-1, considering that the intension of Rel-17 temporary RS is to shorten the SCell activation delay while option 2 will definitely introduce </w:t>
      </w:r>
      <w:r w:rsidR="007F6618">
        <w:rPr>
          <w:rFonts w:ascii="Arial" w:hAnsi="Arial" w:cs="Arial" w:hint="eastAsia"/>
          <w:lang w:val="en-GB"/>
        </w:rPr>
        <w:t xml:space="preserve">extra </w:t>
      </w:r>
      <w:r w:rsidRPr="00982FED">
        <w:rPr>
          <w:rFonts w:ascii="Arial" w:hAnsi="Arial" w:cs="Arial"/>
          <w:lang w:val="en-GB"/>
        </w:rPr>
        <w:t xml:space="preserve">timing delay between SCell activation command and A-TRS </w:t>
      </w:r>
      <w:r>
        <w:rPr>
          <w:rFonts w:ascii="Arial" w:hAnsi="Arial" w:cs="Arial"/>
          <w:lang w:val="en-GB"/>
        </w:rPr>
        <w:t xml:space="preserve">triggering DCI, we think </w:t>
      </w:r>
      <w:r w:rsidRPr="00982FED">
        <w:rPr>
          <w:rFonts w:ascii="Arial" w:hAnsi="Arial" w:cs="Arial"/>
          <w:lang w:val="en-GB"/>
        </w:rPr>
        <w:t>option 1 is more practical.</w:t>
      </w:r>
      <w:r>
        <w:rPr>
          <w:rFonts w:ascii="Arial" w:hAnsi="Arial" w:cs="Arial"/>
          <w:lang w:val="en-GB"/>
        </w:rPr>
        <w:t xml:space="preserve"> </w:t>
      </w:r>
    </w:p>
    <w:p w14:paraId="125AEBCD" w14:textId="5684C863" w:rsidR="00982FED" w:rsidRDefault="00982FED" w:rsidP="007F6618">
      <w:pPr>
        <w:pStyle w:val="af2"/>
        <w:rPr>
          <w:rFonts w:ascii="Arial" w:hAnsi="Arial" w:cs="Arial"/>
          <w:i/>
          <w:sz w:val="22"/>
          <w:szCs w:val="22"/>
        </w:rPr>
      </w:pPr>
      <w:bookmarkStart w:id="9" w:name="_Ref85757922"/>
      <w:r w:rsidRPr="00F86F46">
        <w:rPr>
          <w:rFonts w:ascii="Arial" w:hAnsi="Arial" w:cs="Arial"/>
          <w:i/>
          <w:sz w:val="22"/>
          <w:szCs w:val="22"/>
        </w:rPr>
        <w:t xml:space="preserve">Proposal </w:t>
      </w:r>
      <w:r w:rsidRPr="00F86F46">
        <w:rPr>
          <w:rFonts w:ascii="Arial" w:hAnsi="Arial" w:cs="Arial"/>
          <w:i/>
          <w:sz w:val="22"/>
          <w:szCs w:val="22"/>
        </w:rPr>
        <w:fldChar w:fldCharType="begin"/>
      </w:r>
      <w:r w:rsidRPr="00F86F46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F86F46">
        <w:rPr>
          <w:rFonts w:ascii="Arial" w:hAnsi="Arial" w:cs="Arial"/>
          <w:i/>
          <w:sz w:val="22"/>
          <w:szCs w:val="22"/>
        </w:rPr>
        <w:fldChar w:fldCharType="separate"/>
      </w:r>
      <w:r w:rsidR="009A2E79">
        <w:rPr>
          <w:rFonts w:ascii="Arial" w:hAnsi="Arial" w:cs="Arial"/>
          <w:i/>
          <w:noProof/>
          <w:sz w:val="22"/>
          <w:szCs w:val="22"/>
        </w:rPr>
        <w:t>1</w:t>
      </w:r>
      <w:r w:rsidRPr="00F86F46">
        <w:rPr>
          <w:rFonts w:ascii="Arial" w:hAnsi="Arial" w:cs="Arial"/>
          <w:i/>
          <w:sz w:val="22"/>
          <w:szCs w:val="22"/>
        </w:rPr>
        <w:fldChar w:fldCharType="end"/>
      </w:r>
      <w:r w:rsidR="007F6618">
        <w:rPr>
          <w:rFonts w:asciiTheme="minorEastAsia" w:eastAsiaTheme="minorEastAsia" w:hAnsiTheme="minorEastAsia" w:cs="Arial" w:hint="eastAsia"/>
          <w:i/>
          <w:sz w:val="22"/>
          <w:szCs w:val="22"/>
        </w:rPr>
        <w:t xml:space="preserve">: </w:t>
      </w:r>
      <w:r w:rsidR="007F6618" w:rsidRPr="007F6618">
        <w:rPr>
          <w:rFonts w:ascii="Arial" w:hAnsi="Arial" w:cs="Arial"/>
          <w:i/>
          <w:sz w:val="22"/>
          <w:szCs w:val="22"/>
        </w:rPr>
        <w:t>RAN4 only specify activation time for the case that SCell activation command and corresponding temporary RS are triggered by only one single PDSCH</w:t>
      </w:r>
      <w:bookmarkEnd w:id="9"/>
    </w:p>
    <w:p w14:paraId="38DFC27F" w14:textId="77777777" w:rsidR="007F6618" w:rsidRPr="007F6618" w:rsidRDefault="007F6618" w:rsidP="007F6618"/>
    <w:p w14:paraId="490E4483" w14:textId="77777777" w:rsidR="009A2E79" w:rsidRDefault="00F86F46" w:rsidP="00F35886">
      <w:pPr>
        <w:pStyle w:val="af2"/>
        <w:rPr>
          <w:rFonts w:ascii="Arial" w:eastAsiaTheme="minorEastAsia" w:hAnsi="Arial" w:cs="Arial"/>
          <w:b w:val="0"/>
          <w:sz w:val="24"/>
          <w:szCs w:val="22"/>
          <w:lang w:val="en-GB"/>
        </w:rPr>
      </w:pPr>
      <w:r w:rsidRPr="009A2E79">
        <w:rPr>
          <w:rFonts w:ascii="Arial" w:eastAsiaTheme="minorEastAsia" w:hAnsi="Arial" w:cs="Arial"/>
          <w:b w:val="0"/>
          <w:sz w:val="24"/>
          <w:szCs w:val="22"/>
          <w:lang w:val="en-GB"/>
        </w:rPr>
        <w:t xml:space="preserve">For issue 1-4-6, </w:t>
      </w:r>
      <w:r w:rsidR="009A2E79" w:rsidRPr="009A2E79">
        <w:rPr>
          <w:rFonts w:ascii="Arial" w:eastAsiaTheme="minorEastAsia" w:hAnsi="Arial" w:cs="Arial"/>
          <w:b w:val="0"/>
          <w:sz w:val="24"/>
          <w:szCs w:val="22"/>
          <w:lang w:val="en-GB"/>
        </w:rPr>
        <w:t>we don’t think option 1 is applicable</w:t>
      </w:r>
      <w:r w:rsidR="009A2E79">
        <w:rPr>
          <w:rFonts w:ascii="Arial" w:eastAsiaTheme="minorEastAsia" w:hAnsi="Arial" w:cs="Arial"/>
          <w:b w:val="0"/>
          <w:sz w:val="24"/>
          <w:szCs w:val="22"/>
          <w:lang w:val="en-GB"/>
        </w:rPr>
        <w:t>. We have following concerns:</w:t>
      </w:r>
    </w:p>
    <w:p w14:paraId="6CF3A7D3" w14:textId="292724BB" w:rsidR="009A2E79" w:rsidRDefault="009A2E79" w:rsidP="009A2E79">
      <w:pPr>
        <w:pStyle w:val="af2"/>
        <w:numPr>
          <w:ilvl w:val="0"/>
          <w:numId w:val="24"/>
        </w:numPr>
        <w:rPr>
          <w:rFonts w:ascii="Arial" w:eastAsiaTheme="minorEastAsia" w:hAnsi="Arial" w:cs="Arial"/>
          <w:b w:val="0"/>
          <w:sz w:val="24"/>
          <w:szCs w:val="22"/>
          <w:lang w:val="en-GB"/>
        </w:rPr>
      </w:pPr>
      <w:r>
        <w:rPr>
          <w:rFonts w:ascii="Arial" w:eastAsiaTheme="minorEastAsia" w:hAnsi="Arial" w:cs="Arial"/>
          <w:b w:val="0"/>
          <w:sz w:val="24"/>
          <w:szCs w:val="22"/>
          <w:lang w:val="en-GB"/>
        </w:rPr>
        <w:t xml:space="preserve">As shown in </w:t>
      </w:r>
      <w:r>
        <w:rPr>
          <w:rFonts w:ascii="Arial" w:eastAsiaTheme="minorEastAsia" w:hAnsi="Arial" w:cs="Arial"/>
          <w:b w:val="0"/>
          <w:sz w:val="24"/>
          <w:szCs w:val="22"/>
          <w:lang w:val="en-GB"/>
        </w:rPr>
        <w:fldChar w:fldCharType="begin"/>
      </w:r>
      <w:r>
        <w:rPr>
          <w:rFonts w:ascii="Arial" w:eastAsiaTheme="minorEastAsia" w:hAnsi="Arial" w:cs="Arial"/>
          <w:b w:val="0"/>
          <w:sz w:val="24"/>
          <w:szCs w:val="22"/>
          <w:lang w:val="en-GB"/>
        </w:rPr>
        <w:instrText xml:space="preserve"> REF _Ref85831710 \h  \* MERGEFORMAT </w:instrText>
      </w:r>
      <w:r>
        <w:rPr>
          <w:rFonts w:ascii="Arial" w:eastAsiaTheme="minorEastAsia" w:hAnsi="Arial" w:cs="Arial"/>
          <w:b w:val="0"/>
          <w:sz w:val="24"/>
          <w:szCs w:val="22"/>
          <w:lang w:val="en-GB"/>
        </w:rPr>
      </w:r>
      <w:r>
        <w:rPr>
          <w:rFonts w:ascii="Arial" w:eastAsiaTheme="minorEastAsia" w:hAnsi="Arial" w:cs="Arial"/>
          <w:b w:val="0"/>
          <w:sz w:val="24"/>
          <w:szCs w:val="22"/>
          <w:lang w:val="en-GB"/>
        </w:rPr>
        <w:fldChar w:fldCharType="separate"/>
      </w:r>
      <w:r w:rsidRPr="009A2E79">
        <w:rPr>
          <w:rFonts w:ascii="Arial" w:eastAsiaTheme="minorEastAsia" w:hAnsi="Arial" w:cs="Arial"/>
          <w:b w:val="0"/>
          <w:sz w:val="24"/>
          <w:szCs w:val="22"/>
          <w:lang w:val="en-GB"/>
        </w:rPr>
        <w:t>Figure 1</w:t>
      </w:r>
      <w:r>
        <w:rPr>
          <w:rFonts w:ascii="Arial" w:eastAsiaTheme="minorEastAsia" w:hAnsi="Arial" w:cs="Arial"/>
          <w:b w:val="0"/>
          <w:sz w:val="24"/>
          <w:szCs w:val="22"/>
          <w:lang w:val="en-GB"/>
        </w:rPr>
        <w:fldChar w:fldCharType="end"/>
      </w:r>
      <w:r>
        <w:rPr>
          <w:rFonts w:ascii="Arial" w:eastAsiaTheme="minorEastAsia" w:hAnsi="Arial" w:cs="Arial"/>
          <w:b w:val="0"/>
          <w:sz w:val="24"/>
          <w:szCs w:val="22"/>
          <w:lang w:val="en-GB"/>
        </w:rPr>
        <w:t xml:space="preserve"> and </w:t>
      </w:r>
      <w:r>
        <w:rPr>
          <w:rFonts w:ascii="Arial" w:eastAsiaTheme="minorEastAsia" w:hAnsi="Arial" w:cs="Arial"/>
          <w:b w:val="0"/>
          <w:sz w:val="24"/>
          <w:szCs w:val="22"/>
          <w:lang w:val="en-GB"/>
        </w:rPr>
        <w:fldChar w:fldCharType="begin"/>
      </w:r>
      <w:r>
        <w:rPr>
          <w:rFonts w:ascii="Arial" w:eastAsiaTheme="minorEastAsia" w:hAnsi="Arial" w:cs="Arial"/>
          <w:b w:val="0"/>
          <w:sz w:val="24"/>
          <w:szCs w:val="22"/>
          <w:lang w:val="en-GB"/>
        </w:rPr>
        <w:instrText xml:space="preserve"> REF _Ref85831752 \h  \* MERGEFORMAT </w:instrText>
      </w:r>
      <w:r>
        <w:rPr>
          <w:rFonts w:ascii="Arial" w:eastAsiaTheme="minorEastAsia" w:hAnsi="Arial" w:cs="Arial"/>
          <w:b w:val="0"/>
          <w:sz w:val="24"/>
          <w:szCs w:val="22"/>
          <w:lang w:val="en-GB"/>
        </w:rPr>
      </w:r>
      <w:r>
        <w:rPr>
          <w:rFonts w:ascii="Arial" w:eastAsiaTheme="minorEastAsia" w:hAnsi="Arial" w:cs="Arial"/>
          <w:b w:val="0"/>
          <w:sz w:val="24"/>
          <w:szCs w:val="22"/>
          <w:lang w:val="en-GB"/>
        </w:rPr>
        <w:fldChar w:fldCharType="separate"/>
      </w:r>
      <w:r w:rsidRPr="009A2E79">
        <w:rPr>
          <w:rFonts w:ascii="Arial" w:eastAsiaTheme="minorEastAsia" w:hAnsi="Arial" w:cs="Arial"/>
          <w:b w:val="0"/>
          <w:sz w:val="24"/>
          <w:szCs w:val="22"/>
          <w:lang w:val="en-GB"/>
        </w:rPr>
        <w:t>Figure 2</w:t>
      </w:r>
      <w:r>
        <w:rPr>
          <w:rFonts w:ascii="Arial" w:eastAsiaTheme="minorEastAsia" w:hAnsi="Arial" w:cs="Arial"/>
          <w:b w:val="0"/>
          <w:sz w:val="24"/>
          <w:szCs w:val="22"/>
          <w:lang w:val="en-GB"/>
        </w:rPr>
        <w:fldChar w:fldCharType="end"/>
      </w:r>
      <w:r>
        <w:rPr>
          <w:rFonts w:ascii="Arial" w:eastAsiaTheme="minorEastAsia" w:hAnsi="Arial" w:cs="Arial"/>
          <w:b w:val="0"/>
          <w:sz w:val="24"/>
          <w:szCs w:val="22"/>
          <w:lang w:val="en-GB"/>
        </w:rPr>
        <w:t>, o</w:t>
      </w:r>
      <w:r w:rsidR="00F86F46" w:rsidRPr="009A2E79">
        <w:rPr>
          <w:rFonts w:ascii="Arial" w:eastAsiaTheme="minorEastAsia" w:hAnsi="Arial" w:cs="Arial"/>
          <w:b w:val="0"/>
          <w:sz w:val="24"/>
          <w:szCs w:val="22"/>
          <w:lang w:val="en-GB"/>
        </w:rPr>
        <w:t xml:space="preserve">ur understanding is </w:t>
      </w:r>
      <w:r w:rsidR="00121F69" w:rsidRPr="009A2E79">
        <w:rPr>
          <w:rFonts w:ascii="Arial" w:eastAsiaTheme="minorEastAsia" w:hAnsi="Arial" w:cs="Arial"/>
          <w:b w:val="0"/>
          <w:sz w:val="24"/>
          <w:szCs w:val="22"/>
          <w:lang w:val="en-GB"/>
        </w:rPr>
        <w:t xml:space="preserve">even though </w:t>
      </w:r>
      <w:r w:rsidR="0010694A" w:rsidRPr="009A2E79">
        <w:rPr>
          <w:rFonts w:ascii="Arial" w:eastAsiaTheme="minorEastAsia" w:hAnsi="Arial" w:cs="Arial"/>
          <w:b w:val="0"/>
          <w:sz w:val="24"/>
          <w:szCs w:val="22"/>
          <w:lang w:val="en-GB"/>
        </w:rPr>
        <w:t xml:space="preserve">SCell activation command and corresponding temporary RS can be triggered by the same MAC CE, and PDCCH TCI and PDSCH TCI </w:t>
      </w:r>
      <w:r w:rsidR="00F35886" w:rsidRPr="009A2E79">
        <w:rPr>
          <w:rFonts w:ascii="Arial" w:eastAsiaTheme="minorEastAsia" w:hAnsi="Arial" w:cs="Arial"/>
          <w:b w:val="0"/>
          <w:sz w:val="24"/>
          <w:szCs w:val="22"/>
          <w:lang w:val="en-GB"/>
        </w:rPr>
        <w:t>are</w:t>
      </w:r>
      <w:r w:rsidR="0010694A" w:rsidRPr="009A2E79">
        <w:rPr>
          <w:rFonts w:ascii="Arial" w:eastAsiaTheme="minorEastAsia" w:hAnsi="Arial" w:cs="Arial"/>
          <w:b w:val="0"/>
          <w:sz w:val="24"/>
          <w:szCs w:val="22"/>
          <w:lang w:val="en-GB"/>
        </w:rPr>
        <w:t xml:space="preserve"> associated with the triggered A-TRS burst</w:t>
      </w:r>
      <w:r w:rsidR="00F35886" w:rsidRPr="009A2E79">
        <w:rPr>
          <w:rFonts w:ascii="Arial" w:eastAsiaTheme="minorEastAsia" w:hAnsi="Arial" w:cs="Arial"/>
          <w:b w:val="0"/>
          <w:sz w:val="24"/>
          <w:szCs w:val="22"/>
          <w:lang w:val="en-GB"/>
        </w:rPr>
        <w:t>, UE still needs to wait for the MAC</w:t>
      </w:r>
      <w:r w:rsidR="00F35886" w:rsidRPr="009A2E79">
        <w:rPr>
          <w:rFonts w:ascii="Arial" w:eastAsiaTheme="minorEastAsia" w:hAnsi="Arial" w:cs="Arial" w:hint="eastAsia"/>
          <w:b w:val="0"/>
          <w:sz w:val="24"/>
          <w:szCs w:val="22"/>
          <w:lang w:val="en-GB"/>
        </w:rPr>
        <w:t xml:space="preserve"> CE </w:t>
      </w:r>
      <w:r w:rsidRPr="009A2E79">
        <w:rPr>
          <w:rFonts w:ascii="Arial" w:eastAsiaTheme="minorEastAsia" w:hAnsi="Arial" w:cs="Arial"/>
          <w:b w:val="0"/>
          <w:sz w:val="24"/>
          <w:szCs w:val="22"/>
          <w:lang w:val="en-GB"/>
        </w:rPr>
        <w:t xml:space="preserve">to confirm. </w:t>
      </w:r>
    </w:p>
    <w:p w14:paraId="330C42E3" w14:textId="06882DF2" w:rsidR="0010694A" w:rsidRPr="009A2E79" w:rsidRDefault="009A2E79" w:rsidP="009A2E79">
      <w:pPr>
        <w:pStyle w:val="af2"/>
        <w:numPr>
          <w:ilvl w:val="0"/>
          <w:numId w:val="24"/>
        </w:numPr>
        <w:rPr>
          <w:rFonts w:ascii="Arial" w:eastAsiaTheme="minorEastAsia" w:hAnsi="Arial" w:cs="Arial"/>
          <w:b w:val="0"/>
          <w:sz w:val="24"/>
          <w:szCs w:val="22"/>
          <w:lang w:val="en-GB"/>
        </w:rPr>
      </w:pPr>
      <w:r>
        <w:rPr>
          <w:rFonts w:ascii="Arial" w:eastAsiaTheme="minorEastAsia" w:hAnsi="Arial" w:cs="Arial"/>
          <w:b w:val="0"/>
          <w:sz w:val="24"/>
          <w:szCs w:val="22"/>
          <w:lang w:val="en-GB"/>
        </w:rPr>
        <w:t xml:space="preserve">For the case of </w:t>
      </w:r>
      <w:r w:rsidR="00F35886" w:rsidRPr="009A2E79">
        <w:rPr>
          <w:rFonts w:ascii="Arial" w:eastAsiaTheme="minorEastAsia" w:hAnsi="Arial" w:cs="Arial"/>
          <w:b w:val="0"/>
          <w:sz w:val="24"/>
          <w:szCs w:val="22"/>
          <w:lang w:val="en-GB"/>
        </w:rPr>
        <w:t xml:space="preserve">SP CSI-RS </w:t>
      </w:r>
      <w:r>
        <w:rPr>
          <w:rFonts w:ascii="Arial" w:eastAsiaTheme="minorEastAsia" w:hAnsi="Arial" w:cs="Arial"/>
          <w:b w:val="0"/>
          <w:sz w:val="24"/>
          <w:szCs w:val="22"/>
          <w:lang w:val="en-GB"/>
        </w:rPr>
        <w:t>reporting as</w:t>
      </w:r>
      <w:r w:rsidR="00F35886" w:rsidRPr="009A2E79">
        <w:rPr>
          <w:rFonts w:ascii="Arial" w:eastAsiaTheme="minorEastAsia" w:hAnsi="Arial" w:cs="Arial"/>
          <w:b w:val="0"/>
          <w:sz w:val="24"/>
          <w:szCs w:val="22"/>
          <w:lang w:val="en-GB"/>
        </w:rPr>
        <w:t xml:space="preserve"> shown in </w:t>
      </w:r>
      <w:r>
        <w:rPr>
          <w:rFonts w:ascii="Arial" w:eastAsiaTheme="minorEastAsia" w:hAnsi="Arial" w:cs="Arial"/>
          <w:b w:val="0"/>
          <w:sz w:val="24"/>
          <w:szCs w:val="22"/>
          <w:lang w:val="en-GB"/>
        </w:rPr>
        <w:fldChar w:fldCharType="begin"/>
      </w:r>
      <w:r>
        <w:rPr>
          <w:rFonts w:ascii="Arial" w:eastAsiaTheme="minorEastAsia" w:hAnsi="Arial" w:cs="Arial"/>
          <w:b w:val="0"/>
          <w:sz w:val="24"/>
          <w:szCs w:val="22"/>
          <w:lang w:val="en-GB"/>
        </w:rPr>
        <w:instrText xml:space="preserve"> REF _Ref85831752 \h  \* MERGEFORMAT </w:instrText>
      </w:r>
      <w:r>
        <w:rPr>
          <w:rFonts w:ascii="Arial" w:eastAsiaTheme="minorEastAsia" w:hAnsi="Arial" w:cs="Arial"/>
          <w:b w:val="0"/>
          <w:sz w:val="24"/>
          <w:szCs w:val="22"/>
          <w:lang w:val="en-GB"/>
        </w:rPr>
      </w:r>
      <w:r>
        <w:rPr>
          <w:rFonts w:ascii="Arial" w:eastAsiaTheme="minorEastAsia" w:hAnsi="Arial" w:cs="Arial"/>
          <w:b w:val="0"/>
          <w:sz w:val="24"/>
          <w:szCs w:val="22"/>
          <w:lang w:val="en-GB"/>
        </w:rPr>
        <w:fldChar w:fldCharType="separate"/>
      </w:r>
      <w:r w:rsidRPr="009A2E79">
        <w:rPr>
          <w:rFonts w:ascii="Arial" w:eastAsiaTheme="minorEastAsia" w:hAnsi="Arial" w:cs="Arial"/>
          <w:b w:val="0"/>
          <w:sz w:val="24"/>
          <w:szCs w:val="22"/>
          <w:lang w:val="en-GB"/>
        </w:rPr>
        <w:t>Figure 2</w:t>
      </w:r>
      <w:r>
        <w:rPr>
          <w:rFonts w:ascii="Arial" w:eastAsiaTheme="minorEastAsia" w:hAnsi="Arial" w:cs="Arial"/>
          <w:b w:val="0"/>
          <w:sz w:val="24"/>
          <w:szCs w:val="22"/>
          <w:lang w:val="en-GB"/>
        </w:rPr>
        <w:fldChar w:fldCharType="end"/>
      </w:r>
      <w:r>
        <w:rPr>
          <w:rFonts w:ascii="Arial" w:eastAsiaTheme="minorEastAsia" w:hAnsi="Arial" w:cs="Arial"/>
          <w:b w:val="0"/>
          <w:sz w:val="24"/>
          <w:szCs w:val="22"/>
          <w:lang w:val="en-GB"/>
        </w:rPr>
        <w:t xml:space="preserve">, </w:t>
      </w:r>
      <w:r>
        <w:rPr>
          <w:rFonts w:ascii="Arial" w:eastAsiaTheme="minorEastAsia" w:hAnsi="Arial" w:cs="Arial" w:hint="eastAsia"/>
          <w:b w:val="0"/>
          <w:sz w:val="24"/>
          <w:szCs w:val="22"/>
          <w:lang w:val="en-GB"/>
        </w:rPr>
        <w:t xml:space="preserve">UE </w:t>
      </w:r>
      <w:r>
        <w:rPr>
          <w:rFonts w:ascii="Arial" w:eastAsiaTheme="minorEastAsia" w:hAnsi="Arial" w:cs="Arial"/>
          <w:b w:val="0"/>
          <w:sz w:val="24"/>
          <w:szCs w:val="22"/>
          <w:lang w:val="en-GB"/>
        </w:rPr>
        <w:t>also</w:t>
      </w:r>
      <w:r>
        <w:rPr>
          <w:rFonts w:ascii="Arial" w:eastAsiaTheme="minorEastAsia" w:hAnsi="Arial" w:cs="Arial" w:hint="eastAsia"/>
          <w:b w:val="0"/>
          <w:sz w:val="24"/>
          <w:szCs w:val="22"/>
          <w:lang w:val="en-GB"/>
        </w:rPr>
        <w:t xml:space="preserve"> need</w:t>
      </w:r>
      <w:r>
        <w:rPr>
          <w:rFonts w:ascii="Arial" w:eastAsiaTheme="minorEastAsia" w:hAnsi="Arial" w:cs="Arial"/>
          <w:b w:val="0"/>
          <w:sz w:val="24"/>
          <w:szCs w:val="22"/>
          <w:lang w:val="en-GB"/>
        </w:rPr>
        <w:t>s</w:t>
      </w:r>
      <w:r>
        <w:rPr>
          <w:rFonts w:ascii="Arial" w:eastAsiaTheme="minorEastAsia" w:hAnsi="Arial" w:cs="Arial" w:hint="eastAsia"/>
          <w:b w:val="0"/>
          <w:sz w:val="24"/>
          <w:szCs w:val="22"/>
          <w:lang w:val="en-GB"/>
        </w:rPr>
        <w:t xml:space="preserve"> the MAC CE indication for </w:t>
      </w:r>
      <w:r w:rsidRPr="009A2E79">
        <w:rPr>
          <w:rFonts w:ascii="Arial" w:eastAsiaTheme="minorEastAsia" w:hAnsi="Arial" w:cs="Arial"/>
          <w:b w:val="0"/>
          <w:sz w:val="24"/>
          <w:szCs w:val="22"/>
          <w:lang w:val="en-GB"/>
        </w:rPr>
        <w:t xml:space="preserve">SP CSI-RS </w:t>
      </w:r>
      <w:r>
        <w:rPr>
          <w:rFonts w:ascii="Arial" w:eastAsiaTheme="minorEastAsia" w:hAnsi="Arial" w:cs="Arial"/>
          <w:b w:val="0"/>
          <w:sz w:val="24"/>
          <w:szCs w:val="22"/>
          <w:lang w:val="en-GB"/>
        </w:rPr>
        <w:t xml:space="preserve">CQI </w:t>
      </w:r>
      <w:r w:rsidRPr="009A2E79">
        <w:rPr>
          <w:rFonts w:ascii="Arial" w:eastAsiaTheme="minorEastAsia" w:hAnsi="Arial" w:cs="Arial"/>
          <w:b w:val="0"/>
          <w:sz w:val="24"/>
          <w:szCs w:val="22"/>
          <w:lang w:val="en-GB"/>
        </w:rPr>
        <w:t>reporting</w:t>
      </w:r>
      <w:r>
        <w:rPr>
          <w:rFonts w:ascii="Arial" w:eastAsiaTheme="minorEastAsia" w:hAnsi="Arial" w:cs="Arial"/>
          <w:b w:val="0"/>
          <w:sz w:val="24"/>
          <w:szCs w:val="22"/>
          <w:lang w:val="en-GB"/>
        </w:rPr>
        <w:t xml:space="preserve">. </w:t>
      </w:r>
    </w:p>
    <w:p w14:paraId="4DE60B98" w14:textId="5457B4E0" w:rsidR="0010694A" w:rsidRDefault="009A2E79" w:rsidP="008679E6">
      <w:pPr>
        <w:rPr>
          <w:rFonts w:ascii="Arial" w:hAnsi="Arial" w:cs="Arial"/>
          <w:lang w:val="en-GB"/>
        </w:rPr>
      </w:pPr>
      <w:r>
        <w:rPr>
          <w:rFonts w:ascii="Arial" w:hAnsi="Arial" w:cs="Arial" w:hint="eastAsia"/>
          <w:lang w:val="en-GB"/>
        </w:rPr>
        <w:t>Based on these 2 reasons, we don</w:t>
      </w:r>
      <w:r>
        <w:rPr>
          <w:rFonts w:ascii="Arial" w:hAnsi="Arial" w:cs="Arial"/>
          <w:lang w:val="en-GB"/>
        </w:rPr>
        <w:t>’t think T</w:t>
      </w:r>
      <w:r w:rsidRPr="009A2E79">
        <w:rPr>
          <w:rFonts w:ascii="Arial" w:hAnsi="Arial" w:cs="Arial"/>
          <w:vertAlign w:val="subscript"/>
          <w:lang w:val="en-GB"/>
        </w:rPr>
        <w:t>uncertainty_MAC</w:t>
      </w:r>
      <w:r>
        <w:rPr>
          <w:rFonts w:ascii="Arial" w:hAnsi="Arial" w:cs="Arial"/>
          <w:lang w:val="en-GB"/>
        </w:rPr>
        <w:t xml:space="preserve"> can be removed from the requirement. We can only replace </w:t>
      </w:r>
      <w:r w:rsidRPr="009A2E79">
        <w:rPr>
          <w:rFonts w:ascii="Arial" w:hAnsi="Arial" w:cs="Arial"/>
          <w:lang w:val="en-GB"/>
        </w:rPr>
        <w:t>T</w:t>
      </w:r>
      <w:r w:rsidRPr="009A2E79">
        <w:rPr>
          <w:rFonts w:ascii="Arial" w:hAnsi="Arial" w:cs="Arial"/>
          <w:vertAlign w:val="subscript"/>
          <w:lang w:val="en-GB"/>
        </w:rPr>
        <w:t>FineTiming</w:t>
      </w:r>
      <w:r>
        <w:rPr>
          <w:rFonts w:ascii="Arial" w:hAnsi="Arial" w:cs="Arial"/>
          <w:lang w:val="en-GB"/>
        </w:rPr>
        <w:t xml:space="preserve"> with </w:t>
      </w:r>
      <w:r w:rsidRPr="009A2E79">
        <w:rPr>
          <w:rFonts w:ascii="Arial" w:hAnsi="Arial" w:cs="Arial"/>
          <w:lang w:val="en-GB"/>
        </w:rPr>
        <w:t>T</w:t>
      </w:r>
      <w:r w:rsidRPr="009A2E79">
        <w:rPr>
          <w:rFonts w:ascii="Arial" w:hAnsi="Arial" w:cs="Arial"/>
          <w:vertAlign w:val="subscript"/>
          <w:lang w:val="en-GB"/>
        </w:rPr>
        <w:t>First_temp_RS</w:t>
      </w:r>
    </w:p>
    <w:p w14:paraId="61608085" w14:textId="109A15FB" w:rsidR="009A2E79" w:rsidRPr="00DE7DCB" w:rsidRDefault="009A2E79" w:rsidP="009A2E79">
      <w:pPr>
        <w:pStyle w:val="af2"/>
        <w:rPr>
          <w:rFonts w:ascii="Arial" w:hAnsi="Arial" w:cs="Arial"/>
          <w:i/>
          <w:sz w:val="22"/>
          <w:szCs w:val="22"/>
        </w:rPr>
      </w:pPr>
      <w:bookmarkStart w:id="10" w:name="_Ref85832422"/>
      <w:r w:rsidRPr="00DE7DCB">
        <w:rPr>
          <w:rFonts w:ascii="Arial" w:hAnsi="Arial" w:cs="Arial"/>
          <w:i/>
          <w:sz w:val="22"/>
          <w:szCs w:val="22"/>
        </w:rPr>
        <w:t xml:space="preserve">Proposal </w:t>
      </w:r>
      <w:r w:rsidRPr="00DE7DCB">
        <w:rPr>
          <w:rFonts w:ascii="Arial" w:hAnsi="Arial" w:cs="Arial"/>
          <w:i/>
          <w:sz w:val="22"/>
          <w:szCs w:val="22"/>
        </w:rPr>
        <w:fldChar w:fldCharType="begin"/>
      </w:r>
      <w:r w:rsidRPr="00DE7DCB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DE7DCB">
        <w:rPr>
          <w:rFonts w:ascii="Arial" w:hAnsi="Arial" w:cs="Arial"/>
          <w:i/>
          <w:sz w:val="22"/>
          <w:szCs w:val="22"/>
        </w:rPr>
        <w:fldChar w:fldCharType="separate"/>
      </w:r>
      <w:r w:rsidRPr="00DE7DCB">
        <w:rPr>
          <w:rFonts w:ascii="Arial" w:hAnsi="Arial" w:cs="Arial"/>
          <w:i/>
          <w:sz w:val="22"/>
          <w:szCs w:val="22"/>
        </w:rPr>
        <w:t>2</w:t>
      </w:r>
      <w:r w:rsidRPr="00DE7DCB">
        <w:rPr>
          <w:rFonts w:ascii="Arial" w:hAnsi="Arial" w:cs="Arial"/>
          <w:i/>
          <w:sz w:val="22"/>
          <w:szCs w:val="22"/>
        </w:rPr>
        <w:fldChar w:fldCharType="end"/>
      </w:r>
      <w:r w:rsidRPr="00DE7DCB">
        <w:rPr>
          <w:rFonts w:ascii="Arial" w:hAnsi="Arial" w:cs="Arial"/>
          <w:i/>
          <w:sz w:val="22"/>
          <w:szCs w:val="22"/>
        </w:rPr>
        <w:t xml:space="preserve">: </w:t>
      </w:r>
      <w:r w:rsidR="00DE7DCB" w:rsidRPr="00DE7DCB">
        <w:rPr>
          <w:rFonts w:ascii="Arial" w:hAnsi="Arial" w:cs="Arial"/>
          <w:i/>
          <w:sz w:val="22"/>
          <w:szCs w:val="22"/>
        </w:rPr>
        <w:t>If there is no active serving cell on that FR2 band and target SCell is known to UE, the activation time need</w:t>
      </w:r>
      <w:r w:rsidR="00DD6379">
        <w:rPr>
          <w:rFonts w:ascii="Arial" w:hAnsi="Arial" w:cs="Arial"/>
          <w:i/>
          <w:sz w:val="22"/>
          <w:szCs w:val="22"/>
        </w:rPr>
        <w:t>s</w:t>
      </w:r>
      <w:r w:rsidR="00DE7DCB" w:rsidRPr="00DE7DCB">
        <w:rPr>
          <w:rFonts w:ascii="Arial" w:hAnsi="Arial" w:cs="Arial"/>
          <w:i/>
          <w:sz w:val="22"/>
          <w:szCs w:val="22"/>
        </w:rPr>
        <w:t xml:space="preserve"> to replace (T</w:t>
      </w:r>
      <w:r w:rsidR="00DE7DCB" w:rsidRPr="00DE7DCB">
        <w:rPr>
          <w:rFonts w:ascii="Arial" w:hAnsi="Arial" w:cs="Arial"/>
          <w:i/>
          <w:sz w:val="22"/>
          <w:szCs w:val="22"/>
          <w:vertAlign w:val="subscript"/>
        </w:rPr>
        <w:t>uncertainty_MAC</w:t>
      </w:r>
      <w:r w:rsidR="00DE7DCB" w:rsidRPr="00DE7DCB">
        <w:rPr>
          <w:rFonts w:ascii="Arial" w:hAnsi="Arial" w:cs="Arial"/>
          <w:i/>
          <w:sz w:val="22"/>
          <w:szCs w:val="22"/>
        </w:rPr>
        <w:t xml:space="preserve"> + T</w:t>
      </w:r>
      <w:r w:rsidR="00DE7DCB" w:rsidRPr="00DE7DCB">
        <w:rPr>
          <w:rFonts w:ascii="Arial" w:hAnsi="Arial" w:cs="Arial"/>
          <w:i/>
          <w:sz w:val="22"/>
          <w:szCs w:val="22"/>
          <w:vertAlign w:val="subscript"/>
        </w:rPr>
        <w:t>FineTiming</w:t>
      </w:r>
      <w:r w:rsidR="00DE7DCB" w:rsidRPr="00DE7DCB">
        <w:rPr>
          <w:rFonts w:ascii="Arial" w:hAnsi="Arial" w:cs="Arial"/>
          <w:i/>
          <w:sz w:val="22"/>
          <w:szCs w:val="22"/>
        </w:rPr>
        <w:t>) with (T</w:t>
      </w:r>
      <w:r w:rsidR="00DE7DCB" w:rsidRPr="00DE7DCB">
        <w:rPr>
          <w:rFonts w:ascii="Arial" w:hAnsi="Arial" w:cs="Arial"/>
          <w:i/>
          <w:sz w:val="22"/>
          <w:szCs w:val="22"/>
          <w:vertAlign w:val="subscript"/>
        </w:rPr>
        <w:t>uncertainty_MAC</w:t>
      </w:r>
      <w:r w:rsidR="00DE7DCB" w:rsidRPr="00DE7DCB">
        <w:rPr>
          <w:rFonts w:ascii="Arial" w:hAnsi="Arial" w:cs="Arial"/>
          <w:i/>
          <w:sz w:val="22"/>
          <w:szCs w:val="22"/>
        </w:rPr>
        <w:t xml:space="preserve"> + T</w:t>
      </w:r>
      <w:r w:rsidR="00DE7DCB" w:rsidRPr="00DE7DCB">
        <w:rPr>
          <w:rFonts w:ascii="Arial" w:hAnsi="Arial" w:cs="Arial"/>
          <w:i/>
          <w:sz w:val="22"/>
          <w:szCs w:val="22"/>
          <w:vertAlign w:val="subscript"/>
        </w:rPr>
        <w:t>First_temp_RS</w:t>
      </w:r>
      <w:r w:rsidR="00DE7DCB" w:rsidRPr="00DE7DCB">
        <w:rPr>
          <w:rFonts w:ascii="Arial" w:hAnsi="Arial" w:cs="Arial"/>
          <w:i/>
          <w:sz w:val="22"/>
          <w:szCs w:val="22"/>
        </w:rPr>
        <w:t>)</w:t>
      </w:r>
      <w:bookmarkEnd w:id="10"/>
      <w:r w:rsidR="00DE7DCB" w:rsidRPr="00DE7DCB">
        <w:rPr>
          <w:rFonts w:ascii="Arial" w:hAnsi="Arial" w:cs="Arial"/>
          <w:i/>
          <w:sz w:val="22"/>
          <w:szCs w:val="22"/>
        </w:rPr>
        <w:t xml:space="preserve"> </w:t>
      </w:r>
    </w:p>
    <w:p w14:paraId="0DBE57ED" w14:textId="77777777" w:rsidR="00DE7DCB" w:rsidRPr="00DE7DCB" w:rsidRDefault="00DE7DCB" w:rsidP="00DE7DCB"/>
    <w:p w14:paraId="79D4A6ED" w14:textId="77777777" w:rsidR="00F35886" w:rsidRDefault="00F35886" w:rsidP="00F35886">
      <w:pPr>
        <w:rPr>
          <w:rFonts w:ascii="Arial" w:hAnsi="Arial" w:cs="Arial"/>
          <w:lang w:val="en-GB"/>
        </w:rPr>
      </w:pPr>
      <w:r>
        <w:rPr>
          <w:rFonts w:ascii="Arial" w:hAnsi="Arial" w:cs="Arial"/>
          <w:noProof/>
        </w:rPr>
        <w:drawing>
          <wp:inline distT="0" distB="0" distL="0" distR="0" wp14:anchorId="2E61D67B" wp14:editId="7A6DE840">
            <wp:extent cx="6249035" cy="2724094"/>
            <wp:effectExtent l="0" t="0" r="0" b="635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257" cy="27359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14C8A2" w14:textId="3642E986" w:rsidR="00F35886" w:rsidRPr="008B5AB1" w:rsidRDefault="009A2E79" w:rsidP="009A2E79">
      <w:pPr>
        <w:pStyle w:val="af2"/>
        <w:jc w:val="center"/>
        <w:rPr>
          <w:rFonts w:ascii="Arial" w:hAnsi="Arial" w:cs="Arial"/>
        </w:rPr>
      </w:pPr>
      <w:bookmarkStart w:id="11" w:name="_Ref85831710"/>
      <w:r w:rsidRPr="009A2E79">
        <w:rPr>
          <w:rFonts w:ascii="Arial" w:hAnsi="Arial" w:cs="Arial"/>
        </w:rPr>
        <w:t xml:space="preserve">Figure </w:t>
      </w:r>
      <w:r w:rsidRPr="009A2E79">
        <w:rPr>
          <w:rFonts w:ascii="Arial" w:hAnsi="Arial" w:cs="Arial"/>
        </w:rPr>
        <w:fldChar w:fldCharType="begin"/>
      </w:r>
      <w:r w:rsidRPr="009A2E79">
        <w:rPr>
          <w:rFonts w:ascii="Arial" w:hAnsi="Arial" w:cs="Arial"/>
        </w:rPr>
        <w:instrText xml:space="preserve"> SEQ Figure \* ARABIC </w:instrText>
      </w:r>
      <w:r w:rsidRPr="009A2E79"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2</w:t>
      </w:r>
      <w:r w:rsidRPr="009A2E79">
        <w:rPr>
          <w:rFonts w:ascii="Arial" w:hAnsi="Arial" w:cs="Arial"/>
        </w:rPr>
        <w:fldChar w:fldCharType="end"/>
      </w:r>
      <w:bookmarkEnd w:id="11"/>
      <w:r w:rsidRPr="009A2E79">
        <w:rPr>
          <w:rFonts w:ascii="Arial" w:hAnsi="Arial" w:cs="Arial"/>
        </w:rPr>
        <w:t xml:space="preserve">: </w:t>
      </w:r>
      <w:r w:rsidR="00F35886" w:rsidRPr="0010694A">
        <w:rPr>
          <w:rFonts w:ascii="Arial" w:hAnsi="Arial" w:cs="Arial"/>
        </w:rPr>
        <w:t>NR SCell Activation in FR2: no active serving cell on the same band</w:t>
      </w:r>
      <w:r w:rsidR="00F35886">
        <w:rPr>
          <w:rFonts w:ascii="Arial" w:hAnsi="Arial" w:cs="Arial"/>
        </w:rPr>
        <w:t>, for the case of semi-p</w:t>
      </w:r>
      <w:r w:rsidR="00F35886" w:rsidRPr="00F35886">
        <w:rPr>
          <w:rFonts w:ascii="Arial" w:hAnsi="Arial" w:cs="Arial"/>
        </w:rPr>
        <w:t>ersistent CSI-RS</w:t>
      </w:r>
    </w:p>
    <w:p w14:paraId="14E8FDCC" w14:textId="273C3161" w:rsidR="0010694A" w:rsidRPr="00F35886" w:rsidRDefault="00F35886" w:rsidP="008679E6">
      <w:pPr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2158FD67" wp14:editId="0ED52BB5">
            <wp:extent cx="6180455" cy="2628612"/>
            <wp:effectExtent l="0" t="0" r="0" b="63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5448" cy="26349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1B623C" w14:textId="45129EFB" w:rsidR="00F35886" w:rsidRPr="008B5AB1" w:rsidRDefault="009A2E79" w:rsidP="009A2E79">
      <w:pPr>
        <w:pStyle w:val="af2"/>
        <w:jc w:val="center"/>
        <w:rPr>
          <w:rFonts w:ascii="Arial" w:hAnsi="Arial" w:cs="Arial"/>
        </w:rPr>
      </w:pPr>
      <w:bookmarkStart w:id="12" w:name="_Ref85831752"/>
      <w:r w:rsidRPr="009A2E79">
        <w:rPr>
          <w:rFonts w:ascii="Arial" w:hAnsi="Arial" w:cs="Arial"/>
        </w:rPr>
        <w:t xml:space="preserve">Figure </w:t>
      </w:r>
      <w:r w:rsidRPr="009A2E79">
        <w:rPr>
          <w:rFonts w:ascii="Arial" w:hAnsi="Arial" w:cs="Arial"/>
        </w:rPr>
        <w:fldChar w:fldCharType="begin"/>
      </w:r>
      <w:r w:rsidRPr="009A2E79">
        <w:rPr>
          <w:rFonts w:ascii="Arial" w:hAnsi="Arial" w:cs="Arial"/>
        </w:rPr>
        <w:instrText xml:space="preserve"> SEQ Figure \* ARABIC </w:instrText>
      </w:r>
      <w:r w:rsidRPr="009A2E79"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3</w:t>
      </w:r>
      <w:r w:rsidRPr="009A2E79">
        <w:rPr>
          <w:rFonts w:ascii="Arial" w:hAnsi="Arial" w:cs="Arial"/>
        </w:rPr>
        <w:fldChar w:fldCharType="end"/>
      </w:r>
      <w:bookmarkEnd w:id="12"/>
      <w:r w:rsidRPr="009A2E79">
        <w:rPr>
          <w:rFonts w:ascii="Arial" w:hAnsi="Arial" w:cs="Arial"/>
        </w:rPr>
        <w:t xml:space="preserve">: </w:t>
      </w:r>
      <w:r w:rsidR="00F35886">
        <w:rPr>
          <w:rFonts w:ascii="Arial" w:hAnsi="Arial" w:cs="Arial"/>
        </w:rPr>
        <w:t xml:space="preserve">NR SCell Activation in FR2 with </w:t>
      </w:r>
      <w:r w:rsidR="00F35886" w:rsidRPr="0010694A">
        <w:rPr>
          <w:rFonts w:ascii="Arial" w:hAnsi="Arial" w:cs="Arial"/>
        </w:rPr>
        <w:t>no active serving cell on the same band</w:t>
      </w:r>
      <w:r w:rsidR="00F35886">
        <w:rPr>
          <w:rFonts w:ascii="Arial" w:hAnsi="Arial" w:cs="Arial"/>
        </w:rPr>
        <w:t>, for the case of p</w:t>
      </w:r>
      <w:r w:rsidR="00F35886" w:rsidRPr="00F35886">
        <w:rPr>
          <w:rFonts w:ascii="Arial" w:hAnsi="Arial" w:cs="Arial"/>
        </w:rPr>
        <w:t>eriodic CSI-RS</w:t>
      </w:r>
    </w:p>
    <w:p w14:paraId="0D57B724" w14:textId="77777777" w:rsidR="0010694A" w:rsidRPr="00F35886" w:rsidRDefault="0010694A" w:rsidP="008679E6">
      <w:pPr>
        <w:rPr>
          <w:rFonts w:ascii="Arial" w:hAnsi="Arial" w:cs="Arial"/>
        </w:rPr>
      </w:pPr>
    </w:p>
    <w:bookmarkEnd w:id="0"/>
    <w:bookmarkEnd w:id="1"/>
    <w:bookmarkEnd w:id="5"/>
    <w:bookmarkEnd w:id="6"/>
    <w:bookmarkEnd w:id="7"/>
    <w:bookmarkEnd w:id="8"/>
    <w:p w14:paraId="245A9E03" w14:textId="65D54820" w:rsidR="001A5AD5" w:rsidRPr="007D3999" w:rsidRDefault="00A52D2F" w:rsidP="001A5AD5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3</w:t>
      </w:r>
      <w:r w:rsidR="001A5AD5" w:rsidRPr="001F61A8">
        <w:rPr>
          <w:rFonts w:cs="Arial"/>
          <w:color w:val="000000" w:themeColor="text1"/>
        </w:rPr>
        <w:tab/>
      </w:r>
      <w:r w:rsidR="001A5AD5" w:rsidRPr="009F29FB">
        <w:rPr>
          <w:rFonts w:eastAsia="新細明體" w:cs="Arial"/>
          <w:color w:val="000000" w:themeColor="text1"/>
          <w:lang w:eastAsia="zh-TW"/>
        </w:rPr>
        <w:t>Summary</w:t>
      </w:r>
    </w:p>
    <w:p w14:paraId="436C9D6D" w14:textId="0F76D3CB" w:rsidR="00EC6D76" w:rsidRDefault="00EC6D76" w:rsidP="00EC6D76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 xml:space="preserve">In this contribution, </w:t>
      </w:r>
      <w:r>
        <w:rPr>
          <w:rFonts w:cs="Arial"/>
          <w:sz w:val="24"/>
        </w:rPr>
        <w:t xml:space="preserve">we have the following </w:t>
      </w:r>
      <w:r w:rsidR="003C457F">
        <w:rPr>
          <w:rFonts w:cs="Arial"/>
          <w:sz w:val="24"/>
        </w:rPr>
        <w:t>proposals</w:t>
      </w:r>
      <w:r>
        <w:rPr>
          <w:rFonts w:cs="Arial"/>
          <w:sz w:val="24"/>
        </w:rPr>
        <w:t>:</w:t>
      </w:r>
    </w:p>
    <w:p w14:paraId="395AED6B" w14:textId="3B303F8C" w:rsidR="007F6618" w:rsidRDefault="007F6618" w:rsidP="00EC6D76">
      <w:pPr>
        <w:pStyle w:val="TAL"/>
        <w:jc w:val="both"/>
        <w:rPr>
          <w:rFonts w:cs="Arial"/>
          <w:b/>
          <w:i/>
          <w:sz w:val="22"/>
        </w:rPr>
      </w:pPr>
      <w:r w:rsidRPr="007F6618">
        <w:rPr>
          <w:rFonts w:cs="Arial"/>
          <w:b/>
          <w:i/>
          <w:sz w:val="22"/>
        </w:rPr>
        <w:fldChar w:fldCharType="begin"/>
      </w:r>
      <w:r w:rsidRPr="007F6618">
        <w:rPr>
          <w:rFonts w:cs="Arial"/>
          <w:b/>
          <w:i/>
          <w:sz w:val="22"/>
        </w:rPr>
        <w:instrText xml:space="preserve"> REF _Ref85757922 \h  \* MERGEFORMAT </w:instrText>
      </w:r>
      <w:r w:rsidRPr="007F6618">
        <w:rPr>
          <w:rFonts w:cs="Arial"/>
          <w:b/>
          <w:i/>
          <w:sz w:val="22"/>
        </w:rPr>
      </w:r>
      <w:r w:rsidRPr="007F6618">
        <w:rPr>
          <w:rFonts w:cs="Arial"/>
          <w:b/>
          <w:i/>
          <w:sz w:val="22"/>
        </w:rPr>
        <w:fldChar w:fldCharType="separate"/>
      </w:r>
      <w:r w:rsidR="00DE7DCB" w:rsidRPr="00DE7DCB">
        <w:rPr>
          <w:rFonts w:cs="Arial"/>
          <w:b/>
          <w:i/>
          <w:sz w:val="22"/>
        </w:rPr>
        <w:t>Proposal 1</w:t>
      </w:r>
      <w:r w:rsidR="00DE7DCB" w:rsidRPr="00DE7DCB">
        <w:rPr>
          <w:rFonts w:cs="Arial" w:hint="eastAsia"/>
          <w:b/>
          <w:i/>
          <w:sz w:val="22"/>
        </w:rPr>
        <w:t xml:space="preserve">: </w:t>
      </w:r>
      <w:r w:rsidR="00DE7DCB" w:rsidRPr="00DE7DCB">
        <w:rPr>
          <w:rFonts w:cs="Arial"/>
          <w:b/>
          <w:i/>
          <w:sz w:val="22"/>
        </w:rPr>
        <w:t>RAN4 only specify activation time for the case that SCell activation command and corresponding temporary RS are triggered by only one single PDSCH</w:t>
      </w:r>
      <w:r w:rsidRPr="007F6618">
        <w:rPr>
          <w:rFonts w:cs="Arial"/>
          <w:b/>
          <w:i/>
          <w:sz w:val="22"/>
        </w:rPr>
        <w:fldChar w:fldCharType="end"/>
      </w:r>
    </w:p>
    <w:p w14:paraId="079BC635" w14:textId="0249E659" w:rsidR="00DE7DCB" w:rsidRPr="007F6618" w:rsidRDefault="00DE7DCB" w:rsidP="00EC6D76">
      <w:pPr>
        <w:pStyle w:val="TAL"/>
        <w:jc w:val="both"/>
        <w:rPr>
          <w:rFonts w:cs="Arial"/>
          <w:b/>
          <w:i/>
          <w:sz w:val="22"/>
        </w:rPr>
      </w:pPr>
      <w:r>
        <w:rPr>
          <w:rFonts w:cs="Arial"/>
          <w:b/>
          <w:i/>
          <w:sz w:val="22"/>
        </w:rPr>
        <w:fldChar w:fldCharType="begin"/>
      </w:r>
      <w:r>
        <w:rPr>
          <w:rFonts w:cs="Arial"/>
          <w:b/>
          <w:i/>
          <w:sz w:val="22"/>
        </w:rPr>
        <w:instrText xml:space="preserve"> REF _Ref85832422 \h  \* MERGEFORMAT </w:instrText>
      </w:r>
      <w:r>
        <w:rPr>
          <w:rFonts w:cs="Arial"/>
          <w:b/>
          <w:i/>
          <w:sz w:val="22"/>
        </w:rPr>
      </w:r>
      <w:r>
        <w:rPr>
          <w:rFonts w:cs="Arial"/>
          <w:b/>
          <w:i/>
          <w:sz w:val="22"/>
        </w:rPr>
        <w:fldChar w:fldCharType="separate"/>
      </w:r>
      <w:r w:rsidRPr="00DE7DCB">
        <w:rPr>
          <w:rFonts w:cs="Arial"/>
          <w:b/>
          <w:i/>
          <w:sz w:val="22"/>
        </w:rPr>
        <w:t>Proposal 2: If there is no active serving cell on that FR2 band and target SCell is known to UE, the activation time need</w:t>
      </w:r>
      <w:r w:rsidR="00DD6379">
        <w:rPr>
          <w:rFonts w:cs="Arial"/>
          <w:b/>
          <w:i/>
          <w:sz w:val="22"/>
        </w:rPr>
        <w:t>s</w:t>
      </w:r>
      <w:r w:rsidRPr="00DE7DCB">
        <w:rPr>
          <w:rFonts w:cs="Arial"/>
          <w:b/>
          <w:i/>
          <w:sz w:val="22"/>
        </w:rPr>
        <w:t xml:space="preserve"> to replace (T</w:t>
      </w:r>
      <w:r w:rsidRPr="00DE7DCB">
        <w:rPr>
          <w:rFonts w:cs="Arial"/>
          <w:b/>
          <w:i/>
          <w:sz w:val="22"/>
          <w:vertAlign w:val="subscript"/>
        </w:rPr>
        <w:t>uncertainty_MAC</w:t>
      </w:r>
      <w:r w:rsidRPr="00DE7DCB">
        <w:rPr>
          <w:rFonts w:cs="Arial"/>
          <w:b/>
          <w:i/>
          <w:sz w:val="22"/>
        </w:rPr>
        <w:t xml:space="preserve"> + T</w:t>
      </w:r>
      <w:r w:rsidRPr="00DE7DCB">
        <w:rPr>
          <w:rFonts w:cs="Arial"/>
          <w:b/>
          <w:i/>
          <w:sz w:val="22"/>
          <w:vertAlign w:val="subscript"/>
        </w:rPr>
        <w:t>FineTiming</w:t>
      </w:r>
      <w:r w:rsidRPr="00DE7DCB">
        <w:rPr>
          <w:rFonts w:cs="Arial"/>
          <w:b/>
          <w:i/>
          <w:sz w:val="22"/>
        </w:rPr>
        <w:t>) with (T</w:t>
      </w:r>
      <w:r w:rsidRPr="00DE7DCB">
        <w:rPr>
          <w:rFonts w:cs="Arial"/>
          <w:b/>
          <w:i/>
          <w:sz w:val="22"/>
          <w:vertAlign w:val="subscript"/>
        </w:rPr>
        <w:t>uncertainty_MAC</w:t>
      </w:r>
      <w:r w:rsidRPr="00DE7DCB">
        <w:rPr>
          <w:rFonts w:cs="Arial"/>
          <w:b/>
          <w:i/>
          <w:sz w:val="22"/>
        </w:rPr>
        <w:t xml:space="preserve"> + T</w:t>
      </w:r>
      <w:r w:rsidRPr="00DE7DCB">
        <w:rPr>
          <w:rFonts w:cs="Arial"/>
          <w:b/>
          <w:i/>
          <w:sz w:val="22"/>
          <w:vertAlign w:val="subscript"/>
        </w:rPr>
        <w:t>First_temp_RS</w:t>
      </w:r>
      <w:r w:rsidRPr="00DE7DCB">
        <w:rPr>
          <w:rFonts w:cs="Arial"/>
          <w:b/>
          <w:i/>
          <w:sz w:val="22"/>
        </w:rPr>
        <w:t>)</w:t>
      </w:r>
      <w:r>
        <w:rPr>
          <w:rFonts w:cs="Arial"/>
          <w:b/>
          <w:i/>
          <w:sz w:val="22"/>
        </w:rPr>
        <w:fldChar w:fldCharType="end"/>
      </w:r>
    </w:p>
    <w:p w14:paraId="7EA2AED6" w14:textId="77777777" w:rsidR="00DF17B1" w:rsidRPr="009F29FB" w:rsidRDefault="00DF17B1" w:rsidP="00DF17B1">
      <w:pPr>
        <w:pStyle w:val="1"/>
        <w:jc w:val="both"/>
        <w:rPr>
          <w:rFonts w:cs="Arial"/>
          <w:color w:val="000000" w:themeColor="text1"/>
        </w:rPr>
      </w:pPr>
      <w:r w:rsidRPr="009F29FB">
        <w:rPr>
          <w:rFonts w:eastAsia="新細明體" w:cs="Arial"/>
          <w:color w:val="000000" w:themeColor="text1"/>
          <w:lang w:eastAsia="zh-TW"/>
        </w:rPr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0C178726" w14:textId="77777777" w:rsidR="00854408" w:rsidRDefault="00854408" w:rsidP="00854408">
      <w:pPr>
        <w:pStyle w:val="af7"/>
        <w:numPr>
          <w:ilvl w:val="0"/>
          <w:numId w:val="1"/>
        </w:numPr>
        <w:rPr>
          <w:rFonts w:ascii="Arial" w:hAnsi="Arial" w:cs="Arial"/>
        </w:rPr>
      </w:pPr>
      <w:bookmarkStart w:id="13" w:name="_Ref61286261"/>
      <w:bookmarkStart w:id="14" w:name="_Ref47553521"/>
      <w:bookmarkStart w:id="15" w:name="_Ref7353143"/>
      <w:bookmarkStart w:id="16" w:name="_Ref71664298"/>
      <w:r w:rsidRPr="00717531">
        <w:rPr>
          <w:rFonts w:ascii="Arial" w:hAnsi="Arial" w:cs="Arial"/>
        </w:rPr>
        <w:t>R4-2115436</w:t>
      </w:r>
      <w:r>
        <w:rPr>
          <w:rFonts w:ascii="Arial" w:hAnsi="Arial" w:cs="Arial"/>
        </w:rPr>
        <w:t>, “</w:t>
      </w:r>
      <w:r w:rsidRPr="00717531">
        <w:rPr>
          <w:rFonts w:ascii="Arial" w:hAnsi="Arial" w:cs="Arial"/>
        </w:rPr>
        <w:t>WF on R17 further Multi-RAT Dual-Connectivity enhancements</w:t>
      </w:r>
      <w:r>
        <w:rPr>
          <w:rFonts w:ascii="Arial" w:hAnsi="Arial" w:cs="Arial"/>
        </w:rPr>
        <w:t xml:space="preserve">,” </w:t>
      </w:r>
      <w:bookmarkEnd w:id="13"/>
      <w:r>
        <w:rPr>
          <w:rFonts w:ascii="Arial" w:hAnsi="Arial" w:cs="Arial"/>
        </w:rPr>
        <w:t>Huawei</w:t>
      </w:r>
      <w:r w:rsidRPr="000632E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Aug.</w:t>
      </w:r>
      <w:r w:rsidRPr="000632E3">
        <w:rPr>
          <w:rFonts w:ascii="Arial" w:hAnsi="Arial" w:cs="Arial"/>
        </w:rPr>
        <w:t>, 2021.</w:t>
      </w:r>
      <w:bookmarkEnd w:id="14"/>
      <w:bookmarkEnd w:id="15"/>
      <w:bookmarkEnd w:id="16"/>
    </w:p>
    <w:p w14:paraId="567A9820" w14:textId="11D74FA7" w:rsidR="00490CC8" w:rsidRPr="00854408" w:rsidRDefault="00490CC8" w:rsidP="00854408">
      <w:pPr>
        <w:rPr>
          <w:rFonts w:ascii="Arial" w:hAnsi="Arial" w:cs="Arial"/>
        </w:rPr>
      </w:pPr>
    </w:p>
    <w:sectPr w:rsidR="00490CC8" w:rsidRPr="00854408" w:rsidSect="00553CD3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4B4113" w14:textId="77777777" w:rsidR="004063DA" w:rsidRDefault="004063DA">
      <w:r>
        <w:separator/>
      </w:r>
    </w:p>
  </w:endnote>
  <w:endnote w:type="continuationSeparator" w:id="0">
    <w:p w14:paraId="259B91DF" w14:textId="77777777" w:rsidR="004063DA" w:rsidRDefault="00406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C05B5A" w14:textId="77777777" w:rsidR="004063DA" w:rsidRDefault="004063DA">
      <w:r>
        <w:separator/>
      </w:r>
    </w:p>
  </w:footnote>
  <w:footnote w:type="continuationSeparator" w:id="0">
    <w:p w14:paraId="5404A2A4" w14:textId="77777777" w:rsidR="004063DA" w:rsidRDefault="004063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0A05"/>
    <w:multiLevelType w:val="hybridMultilevel"/>
    <w:tmpl w:val="AF62E794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682108"/>
    <w:multiLevelType w:val="hybridMultilevel"/>
    <w:tmpl w:val="251E3F3A"/>
    <w:lvl w:ilvl="0" w:tplc="04090003">
      <w:start w:val="1"/>
      <w:numFmt w:val="bullet"/>
      <w:lvlText w:val="o"/>
      <w:lvlJc w:val="left"/>
      <w:pPr>
        <w:ind w:left="480" w:hanging="48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1D30CF9"/>
    <w:multiLevelType w:val="hybridMultilevel"/>
    <w:tmpl w:val="9ED252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5B95F50"/>
    <w:multiLevelType w:val="hybridMultilevel"/>
    <w:tmpl w:val="B8865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23165C"/>
    <w:multiLevelType w:val="hybridMultilevel"/>
    <w:tmpl w:val="063EB90E"/>
    <w:lvl w:ilvl="0" w:tplc="F7F888DC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CE6A6562"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F34661FC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9404CDAA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70A2605C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04EC0F4E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87DEB6FC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77EAEAD8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F020B0B0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8241D55"/>
    <w:multiLevelType w:val="hybridMultilevel"/>
    <w:tmpl w:val="D9D65FA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28E76DC0"/>
    <w:multiLevelType w:val="hybridMultilevel"/>
    <w:tmpl w:val="665C31A8"/>
    <w:lvl w:ilvl="0" w:tplc="04090003">
      <w:start w:val="1"/>
      <w:numFmt w:val="bullet"/>
      <w:lvlText w:val="o"/>
      <w:lvlJc w:val="left"/>
      <w:pPr>
        <w:ind w:left="480" w:hanging="48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A6179A0"/>
    <w:multiLevelType w:val="hybridMultilevel"/>
    <w:tmpl w:val="D8421C22"/>
    <w:lvl w:ilvl="0" w:tplc="040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8" w15:restartNumberingAfterBreak="0">
    <w:nsid w:val="30057F0E"/>
    <w:multiLevelType w:val="hybridMultilevel"/>
    <w:tmpl w:val="79D0AEB0"/>
    <w:lvl w:ilvl="0" w:tplc="04090001">
      <w:start w:val="1"/>
      <w:numFmt w:val="bullet"/>
      <w:lvlText w:val=""/>
      <w:lvlJc w:val="left"/>
      <w:pPr>
        <w:ind w:left="600" w:hanging="480"/>
      </w:pPr>
      <w:rPr>
        <w:rFonts w:ascii="Symbol" w:hAnsi="Symbo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9" w15:restartNumberingAfterBreak="0">
    <w:nsid w:val="32646774"/>
    <w:multiLevelType w:val="hybridMultilevel"/>
    <w:tmpl w:val="1E3C6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BC45F0"/>
    <w:multiLevelType w:val="hybridMultilevel"/>
    <w:tmpl w:val="76E47D28"/>
    <w:lvl w:ilvl="0" w:tplc="F1A26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C78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CAD6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76F0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3C2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2AF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56C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FE1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F64D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6060876"/>
    <w:multiLevelType w:val="hybridMultilevel"/>
    <w:tmpl w:val="96C2311A"/>
    <w:lvl w:ilvl="0" w:tplc="097667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B851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2252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62C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D075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F0A5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E000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8A3B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5E1C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27481"/>
    <w:multiLevelType w:val="hybridMultilevel"/>
    <w:tmpl w:val="06D8D5D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7E1635"/>
    <w:multiLevelType w:val="hybridMultilevel"/>
    <w:tmpl w:val="E50815D0"/>
    <w:lvl w:ilvl="0" w:tplc="04090005">
      <w:start w:val="1"/>
      <w:numFmt w:val="bullet"/>
      <w:lvlText w:val="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4" w:hanging="48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4F0E245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CAB58D2"/>
    <w:multiLevelType w:val="hybridMultilevel"/>
    <w:tmpl w:val="5AAE2FAE"/>
    <w:lvl w:ilvl="0" w:tplc="040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44" w:hanging="48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6" w15:restartNumberingAfterBreak="0">
    <w:nsid w:val="60643161"/>
    <w:multiLevelType w:val="hybridMultilevel"/>
    <w:tmpl w:val="08A8625C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6274488C"/>
    <w:multiLevelType w:val="hybridMultilevel"/>
    <w:tmpl w:val="B9D47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44DC2"/>
    <w:multiLevelType w:val="hybridMultilevel"/>
    <w:tmpl w:val="B7EC74EE"/>
    <w:lvl w:ilvl="0" w:tplc="DD56BEB8">
      <w:start w:val="2"/>
      <w:numFmt w:val="bullet"/>
      <w:lvlText w:val="-"/>
      <w:lvlJc w:val="left"/>
      <w:pPr>
        <w:ind w:left="1047" w:hanging="48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19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1E6A28"/>
    <w:multiLevelType w:val="hybridMultilevel"/>
    <w:tmpl w:val="B914BA9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68EF7394"/>
    <w:multiLevelType w:val="hybridMultilevel"/>
    <w:tmpl w:val="A68E1A1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882A00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97E6585"/>
    <w:multiLevelType w:val="hybridMultilevel"/>
    <w:tmpl w:val="BFDCE17E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F375F9"/>
    <w:multiLevelType w:val="hybridMultilevel"/>
    <w:tmpl w:val="68A88570"/>
    <w:lvl w:ilvl="0" w:tplc="04090003">
      <w:start w:val="1"/>
      <w:numFmt w:val="bullet"/>
      <w:lvlText w:val="o"/>
      <w:lvlJc w:val="left"/>
      <w:pPr>
        <w:ind w:left="480" w:hanging="48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3"/>
  </w:num>
  <w:num w:numId="4">
    <w:abstractNumId w:val="9"/>
  </w:num>
  <w:num w:numId="5">
    <w:abstractNumId w:val="21"/>
  </w:num>
  <w:num w:numId="6">
    <w:abstractNumId w:val="10"/>
  </w:num>
  <w:num w:numId="7">
    <w:abstractNumId w:val="2"/>
  </w:num>
  <w:num w:numId="8">
    <w:abstractNumId w:val="20"/>
  </w:num>
  <w:num w:numId="9">
    <w:abstractNumId w:val="5"/>
  </w:num>
  <w:num w:numId="10">
    <w:abstractNumId w:val="12"/>
  </w:num>
  <w:num w:numId="11">
    <w:abstractNumId w:val="0"/>
  </w:num>
  <w:num w:numId="12">
    <w:abstractNumId w:val="22"/>
  </w:num>
  <w:num w:numId="13">
    <w:abstractNumId w:val="1"/>
  </w:num>
  <w:num w:numId="14">
    <w:abstractNumId w:val="6"/>
  </w:num>
  <w:num w:numId="15">
    <w:abstractNumId w:val="4"/>
  </w:num>
  <w:num w:numId="16">
    <w:abstractNumId w:val="11"/>
  </w:num>
  <w:num w:numId="17">
    <w:abstractNumId w:val="23"/>
  </w:num>
  <w:num w:numId="18">
    <w:abstractNumId w:val="13"/>
  </w:num>
  <w:num w:numId="19">
    <w:abstractNumId w:val="8"/>
  </w:num>
  <w:num w:numId="20">
    <w:abstractNumId w:val="18"/>
  </w:num>
  <w:num w:numId="21">
    <w:abstractNumId w:val="14"/>
  </w:num>
  <w:num w:numId="22">
    <w:abstractNumId w:val="15"/>
  </w:num>
  <w:num w:numId="23">
    <w:abstractNumId w:val="7"/>
  </w:num>
  <w:num w:numId="24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D2E"/>
    <w:rsid w:val="00000F89"/>
    <w:rsid w:val="00001E20"/>
    <w:rsid w:val="00002260"/>
    <w:rsid w:val="00002391"/>
    <w:rsid w:val="000028BD"/>
    <w:rsid w:val="00002FC2"/>
    <w:rsid w:val="00003730"/>
    <w:rsid w:val="0000375E"/>
    <w:rsid w:val="00003983"/>
    <w:rsid w:val="000040A0"/>
    <w:rsid w:val="00004327"/>
    <w:rsid w:val="000045B8"/>
    <w:rsid w:val="000065E7"/>
    <w:rsid w:val="00006EA9"/>
    <w:rsid w:val="00006FDF"/>
    <w:rsid w:val="000071DA"/>
    <w:rsid w:val="000073EA"/>
    <w:rsid w:val="000074C4"/>
    <w:rsid w:val="00007629"/>
    <w:rsid w:val="0001010A"/>
    <w:rsid w:val="00010325"/>
    <w:rsid w:val="00010499"/>
    <w:rsid w:val="000107F7"/>
    <w:rsid w:val="00010E97"/>
    <w:rsid w:val="000113A3"/>
    <w:rsid w:val="000113F5"/>
    <w:rsid w:val="00011547"/>
    <w:rsid w:val="0001174A"/>
    <w:rsid w:val="00011779"/>
    <w:rsid w:val="00011EB3"/>
    <w:rsid w:val="0001213D"/>
    <w:rsid w:val="000123DE"/>
    <w:rsid w:val="00013238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983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D10"/>
    <w:rsid w:val="0003194C"/>
    <w:rsid w:val="00031BC8"/>
    <w:rsid w:val="000322AE"/>
    <w:rsid w:val="00032A62"/>
    <w:rsid w:val="000330AB"/>
    <w:rsid w:val="00033135"/>
    <w:rsid w:val="000339EA"/>
    <w:rsid w:val="00033A74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3F44"/>
    <w:rsid w:val="000441C8"/>
    <w:rsid w:val="00044B9F"/>
    <w:rsid w:val="0004500B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A20"/>
    <w:rsid w:val="00047B2D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299"/>
    <w:rsid w:val="0005176F"/>
    <w:rsid w:val="00051BA1"/>
    <w:rsid w:val="00052183"/>
    <w:rsid w:val="00052748"/>
    <w:rsid w:val="000528A2"/>
    <w:rsid w:val="000528F0"/>
    <w:rsid w:val="00052AC2"/>
    <w:rsid w:val="00053676"/>
    <w:rsid w:val="00053E9E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5E"/>
    <w:rsid w:val="00060DC1"/>
    <w:rsid w:val="0006125C"/>
    <w:rsid w:val="000618D4"/>
    <w:rsid w:val="00061AED"/>
    <w:rsid w:val="00061E91"/>
    <w:rsid w:val="000624A2"/>
    <w:rsid w:val="0006251F"/>
    <w:rsid w:val="00062753"/>
    <w:rsid w:val="00062CB3"/>
    <w:rsid w:val="0006320D"/>
    <w:rsid w:val="000632E3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5A44"/>
    <w:rsid w:val="00065C2F"/>
    <w:rsid w:val="000663AE"/>
    <w:rsid w:val="00066781"/>
    <w:rsid w:val="00066954"/>
    <w:rsid w:val="0006753B"/>
    <w:rsid w:val="00070917"/>
    <w:rsid w:val="00070F99"/>
    <w:rsid w:val="000712C4"/>
    <w:rsid w:val="000718D7"/>
    <w:rsid w:val="00071A04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3E20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482"/>
    <w:rsid w:val="000779B0"/>
    <w:rsid w:val="00077D38"/>
    <w:rsid w:val="00080592"/>
    <w:rsid w:val="000808A6"/>
    <w:rsid w:val="00080F6F"/>
    <w:rsid w:val="00081AF1"/>
    <w:rsid w:val="00081B22"/>
    <w:rsid w:val="00081C3A"/>
    <w:rsid w:val="000821FF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470"/>
    <w:rsid w:val="00086B76"/>
    <w:rsid w:val="00086DDF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695"/>
    <w:rsid w:val="0009370B"/>
    <w:rsid w:val="00093DEF"/>
    <w:rsid w:val="000955A2"/>
    <w:rsid w:val="000962CB"/>
    <w:rsid w:val="000965C5"/>
    <w:rsid w:val="00097065"/>
    <w:rsid w:val="000971B6"/>
    <w:rsid w:val="00097549"/>
    <w:rsid w:val="00097642"/>
    <w:rsid w:val="000978ED"/>
    <w:rsid w:val="0009795B"/>
    <w:rsid w:val="00097966"/>
    <w:rsid w:val="00097D3A"/>
    <w:rsid w:val="000A002E"/>
    <w:rsid w:val="000A0E52"/>
    <w:rsid w:val="000A1319"/>
    <w:rsid w:val="000A1416"/>
    <w:rsid w:val="000A20BA"/>
    <w:rsid w:val="000A21A2"/>
    <w:rsid w:val="000A248B"/>
    <w:rsid w:val="000A2774"/>
    <w:rsid w:val="000A2776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4F2"/>
    <w:rsid w:val="000B1BD7"/>
    <w:rsid w:val="000B1E07"/>
    <w:rsid w:val="000B2705"/>
    <w:rsid w:val="000B2BF9"/>
    <w:rsid w:val="000B3B55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653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5"/>
    <w:rsid w:val="000C4DE9"/>
    <w:rsid w:val="000C513B"/>
    <w:rsid w:val="000C51E2"/>
    <w:rsid w:val="000C5555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4FF"/>
    <w:rsid w:val="000D59E5"/>
    <w:rsid w:val="000D64A3"/>
    <w:rsid w:val="000D681A"/>
    <w:rsid w:val="000D79AC"/>
    <w:rsid w:val="000D7E20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3AA5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73"/>
    <w:rsid w:val="000F7BA3"/>
    <w:rsid w:val="000F7C22"/>
    <w:rsid w:val="000F7C81"/>
    <w:rsid w:val="000F7F8F"/>
    <w:rsid w:val="001003B9"/>
    <w:rsid w:val="00101475"/>
    <w:rsid w:val="00102449"/>
    <w:rsid w:val="00102895"/>
    <w:rsid w:val="00102A61"/>
    <w:rsid w:val="00103677"/>
    <w:rsid w:val="001036D0"/>
    <w:rsid w:val="00103D09"/>
    <w:rsid w:val="00103F10"/>
    <w:rsid w:val="0010425B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94A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2E5C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6B8"/>
    <w:rsid w:val="00115E11"/>
    <w:rsid w:val="00116216"/>
    <w:rsid w:val="0011685D"/>
    <w:rsid w:val="00116ACA"/>
    <w:rsid w:val="00116CDB"/>
    <w:rsid w:val="001173FA"/>
    <w:rsid w:val="00120801"/>
    <w:rsid w:val="001212FC"/>
    <w:rsid w:val="00121327"/>
    <w:rsid w:val="00121BC1"/>
    <w:rsid w:val="00121DAF"/>
    <w:rsid w:val="00121F69"/>
    <w:rsid w:val="001228AF"/>
    <w:rsid w:val="00122B47"/>
    <w:rsid w:val="00123099"/>
    <w:rsid w:val="001244EB"/>
    <w:rsid w:val="001246D6"/>
    <w:rsid w:val="0012482E"/>
    <w:rsid w:val="001252C5"/>
    <w:rsid w:val="001252F0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0B0E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5EDF"/>
    <w:rsid w:val="00136167"/>
    <w:rsid w:val="0013653E"/>
    <w:rsid w:val="00136777"/>
    <w:rsid w:val="00136AA0"/>
    <w:rsid w:val="001375A2"/>
    <w:rsid w:val="00137807"/>
    <w:rsid w:val="00137D03"/>
    <w:rsid w:val="00137D78"/>
    <w:rsid w:val="00137E55"/>
    <w:rsid w:val="001406FD"/>
    <w:rsid w:val="00140808"/>
    <w:rsid w:val="00140B34"/>
    <w:rsid w:val="00140F12"/>
    <w:rsid w:val="00141173"/>
    <w:rsid w:val="0014126D"/>
    <w:rsid w:val="00141A71"/>
    <w:rsid w:val="00141B12"/>
    <w:rsid w:val="00141C1B"/>
    <w:rsid w:val="00141D87"/>
    <w:rsid w:val="00141D89"/>
    <w:rsid w:val="0014269B"/>
    <w:rsid w:val="0014294C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477AF"/>
    <w:rsid w:val="0015087F"/>
    <w:rsid w:val="00150DC4"/>
    <w:rsid w:val="00151039"/>
    <w:rsid w:val="0015103B"/>
    <w:rsid w:val="00151870"/>
    <w:rsid w:val="00151D6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1E86"/>
    <w:rsid w:val="001622BA"/>
    <w:rsid w:val="00162E3E"/>
    <w:rsid w:val="00162FAF"/>
    <w:rsid w:val="0016308F"/>
    <w:rsid w:val="0016345A"/>
    <w:rsid w:val="00163B29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B1C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47C1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24F"/>
    <w:rsid w:val="0018354F"/>
    <w:rsid w:val="001837A5"/>
    <w:rsid w:val="0018393F"/>
    <w:rsid w:val="00183A46"/>
    <w:rsid w:val="00183A96"/>
    <w:rsid w:val="00183E1C"/>
    <w:rsid w:val="0018440D"/>
    <w:rsid w:val="00184C12"/>
    <w:rsid w:val="00184C73"/>
    <w:rsid w:val="00184F97"/>
    <w:rsid w:val="001850B7"/>
    <w:rsid w:val="001850E5"/>
    <w:rsid w:val="00185284"/>
    <w:rsid w:val="0018571A"/>
    <w:rsid w:val="0018578F"/>
    <w:rsid w:val="00185A0A"/>
    <w:rsid w:val="00186AD6"/>
    <w:rsid w:val="001876EE"/>
    <w:rsid w:val="00190041"/>
    <w:rsid w:val="001901B1"/>
    <w:rsid w:val="00190C39"/>
    <w:rsid w:val="00190D94"/>
    <w:rsid w:val="001911FB"/>
    <w:rsid w:val="0019131D"/>
    <w:rsid w:val="00191B99"/>
    <w:rsid w:val="00191E02"/>
    <w:rsid w:val="001926DA"/>
    <w:rsid w:val="001938FF"/>
    <w:rsid w:val="00193934"/>
    <w:rsid w:val="001942DB"/>
    <w:rsid w:val="00194A8E"/>
    <w:rsid w:val="00194D37"/>
    <w:rsid w:val="0019506D"/>
    <w:rsid w:val="00195217"/>
    <w:rsid w:val="00195BFF"/>
    <w:rsid w:val="0019636C"/>
    <w:rsid w:val="0019696E"/>
    <w:rsid w:val="0019714C"/>
    <w:rsid w:val="001976C9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5AD5"/>
    <w:rsid w:val="001A697D"/>
    <w:rsid w:val="001A6A29"/>
    <w:rsid w:val="001A6EE8"/>
    <w:rsid w:val="001A719D"/>
    <w:rsid w:val="001A780E"/>
    <w:rsid w:val="001A7B58"/>
    <w:rsid w:val="001B01A4"/>
    <w:rsid w:val="001B0400"/>
    <w:rsid w:val="001B0553"/>
    <w:rsid w:val="001B070F"/>
    <w:rsid w:val="001B0F45"/>
    <w:rsid w:val="001B1089"/>
    <w:rsid w:val="001B126E"/>
    <w:rsid w:val="001B128B"/>
    <w:rsid w:val="001B192A"/>
    <w:rsid w:val="001B1D2E"/>
    <w:rsid w:val="001B1E73"/>
    <w:rsid w:val="001B2446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0504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694"/>
    <w:rsid w:val="001C4C76"/>
    <w:rsid w:val="001C4D9F"/>
    <w:rsid w:val="001C5DF9"/>
    <w:rsid w:val="001C5E7D"/>
    <w:rsid w:val="001C5FCE"/>
    <w:rsid w:val="001C60A5"/>
    <w:rsid w:val="001C638B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D7D4F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229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29C"/>
    <w:rsid w:val="00204B3A"/>
    <w:rsid w:val="00204BCF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3F4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8A0"/>
    <w:rsid w:val="00220C7C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53E1"/>
    <w:rsid w:val="00226CB6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D4F"/>
    <w:rsid w:val="00242FB9"/>
    <w:rsid w:val="0024336B"/>
    <w:rsid w:val="00243614"/>
    <w:rsid w:val="002438EB"/>
    <w:rsid w:val="002446C4"/>
    <w:rsid w:val="0024530E"/>
    <w:rsid w:val="002454B5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1FEF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571"/>
    <w:rsid w:val="00256D93"/>
    <w:rsid w:val="0025734E"/>
    <w:rsid w:val="00257578"/>
    <w:rsid w:val="00257680"/>
    <w:rsid w:val="0025771D"/>
    <w:rsid w:val="0025784E"/>
    <w:rsid w:val="00257968"/>
    <w:rsid w:val="0026037B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565"/>
    <w:rsid w:val="0027265B"/>
    <w:rsid w:val="002726A0"/>
    <w:rsid w:val="00272934"/>
    <w:rsid w:val="00272A1A"/>
    <w:rsid w:val="002735C9"/>
    <w:rsid w:val="00273F1A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1B7E"/>
    <w:rsid w:val="002827C1"/>
    <w:rsid w:val="00282EB8"/>
    <w:rsid w:val="0028342A"/>
    <w:rsid w:val="00283A26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C34"/>
    <w:rsid w:val="00287FFD"/>
    <w:rsid w:val="002902CB"/>
    <w:rsid w:val="00290C45"/>
    <w:rsid w:val="002916CB"/>
    <w:rsid w:val="0029195E"/>
    <w:rsid w:val="00291D6E"/>
    <w:rsid w:val="002920FA"/>
    <w:rsid w:val="0029273D"/>
    <w:rsid w:val="002929BA"/>
    <w:rsid w:val="00292B5F"/>
    <w:rsid w:val="002940D7"/>
    <w:rsid w:val="00294393"/>
    <w:rsid w:val="00294771"/>
    <w:rsid w:val="00294F4F"/>
    <w:rsid w:val="00295AAA"/>
    <w:rsid w:val="00296D48"/>
    <w:rsid w:val="00296FCC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2E21"/>
    <w:rsid w:val="002A3282"/>
    <w:rsid w:val="002A352A"/>
    <w:rsid w:val="002A3574"/>
    <w:rsid w:val="002A3787"/>
    <w:rsid w:val="002A38B3"/>
    <w:rsid w:val="002A4089"/>
    <w:rsid w:val="002A4A03"/>
    <w:rsid w:val="002A4AAF"/>
    <w:rsid w:val="002A4D6B"/>
    <w:rsid w:val="002A4D8B"/>
    <w:rsid w:val="002A53B1"/>
    <w:rsid w:val="002A5C8C"/>
    <w:rsid w:val="002A5D40"/>
    <w:rsid w:val="002A5D61"/>
    <w:rsid w:val="002A5EBD"/>
    <w:rsid w:val="002A6E53"/>
    <w:rsid w:val="002A7275"/>
    <w:rsid w:val="002A7BC5"/>
    <w:rsid w:val="002A7EFD"/>
    <w:rsid w:val="002B05D0"/>
    <w:rsid w:val="002B0D2C"/>
    <w:rsid w:val="002B132E"/>
    <w:rsid w:val="002B1398"/>
    <w:rsid w:val="002B14B1"/>
    <w:rsid w:val="002B19DA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0BE2"/>
    <w:rsid w:val="002C1504"/>
    <w:rsid w:val="002C18DD"/>
    <w:rsid w:val="002C2079"/>
    <w:rsid w:val="002C2093"/>
    <w:rsid w:val="002C20EB"/>
    <w:rsid w:val="002C21DC"/>
    <w:rsid w:val="002C22E0"/>
    <w:rsid w:val="002C2B73"/>
    <w:rsid w:val="002C3628"/>
    <w:rsid w:val="002C362B"/>
    <w:rsid w:val="002C3E65"/>
    <w:rsid w:val="002C469F"/>
    <w:rsid w:val="002C4727"/>
    <w:rsid w:val="002C541C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21C9"/>
    <w:rsid w:val="002D2F97"/>
    <w:rsid w:val="002D365F"/>
    <w:rsid w:val="002D3EC6"/>
    <w:rsid w:val="002D4210"/>
    <w:rsid w:val="002D4DA1"/>
    <w:rsid w:val="002D5EED"/>
    <w:rsid w:val="002D6230"/>
    <w:rsid w:val="002D6310"/>
    <w:rsid w:val="002D6BBB"/>
    <w:rsid w:val="002D6C57"/>
    <w:rsid w:val="002D701B"/>
    <w:rsid w:val="002D7417"/>
    <w:rsid w:val="002D7CF0"/>
    <w:rsid w:val="002D7D10"/>
    <w:rsid w:val="002D7D99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1F8F"/>
    <w:rsid w:val="002E2406"/>
    <w:rsid w:val="002E2893"/>
    <w:rsid w:val="002E2F17"/>
    <w:rsid w:val="002E395D"/>
    <w:rsid w:val="002E3AAE"/>
    <w:rsid w:val="002E3FAC"/>
    <w:rsid w:val="002E428A"/>
    <w:rsid w:val="002E45D1"/>
    <w:rsid w:val="002E47B3"/>
    <w:rsid w:val="002E49EC"/>
    <w:rsid w:val="002E52EE"/>
    <w:rsid w:val="002E5CDF"/>
    <w:rsid w:val="002E5E71"/>
    <w:rsid w:val="002E6293"/>
    <w:rsid w:val="002E673F"/>
    <w:rsid w:val="002E6C5D"/>
    <w:rsid w:val="002E78A3"/>
    <w:rsid w:val="002E7E9D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06DF"/>
    <w:rsid w:val="00301089"/>
    <w:rsid w:val="00301AA6"/>
    <w:rsid w:val="00301D6C"/>
    <w:rsid w:val="003024DA"/>
    <w:rsid w:val="00302AE2"/>
    <w:rsid w:val="00302DF0"/>
    <w:rsid w:val="003039AF"/>
    <w:rsid w:val="003039C5"/>
    <w:rsid w:val="003040C1"/>
    <w:rsid w:val="0030412A"/>
    <w:rsid w:val="00304518"/>
    <w:rsid w:val="003048D7"/>
    <w:rsid w:val="003056C7"/>
    <w:rsid w:val="00305929"/>
    <w:rsid w:val="00306093"/>
    <w:rsid w:val="00306A13"/>
    <w:rsid w:val="00306D33"/>
    <w:rsid w:val="00306F46"/>
    <w:rsid w:val="003070B3"/>
    <w:rsid w:val="003071F6"/>
    <w:rsid w:val="00310AA8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18F"/>
    <w:rsid w:val="003232CD"/>
    <w:rsid w:val="003237EB"/>
    <w:rsid w:val="00323AF7"/>
    <w:rsid w:val="00324667"/>
    <w:rsid w:val="00324FB3"/>
    <w:rsid w:val="00325330"/>
    <w:rsid w:val="003255BD"/>
    <w:rsid w:val="00325769"/>
    <w:rsid w:val="00326CBE"/>
    <w:rsid w:val="003276E9"/>
    <w:rsid w:val="00327795"/>
    <w:rsid w:val="00327E35"/>
    <w:rsid w:val="00330477"/>
    <w:rsid w:val="00330602"/>
    <w:rsid w:val="003306EC"/>
    <w:rsid w:val="00331BF9"/>
    <w:rsid w:val="00331C6A"/>
    <w:rsid w:val="00331DE0"/>
    <w:rsid w:val="00332BA5"/>
    <w:rsid w:val="00332E66"/>
    <w:rsid w:val="003339CA"/>
    <w:rsid w:val="00333E46"/>
    <w:rsid w:val="00333F52"/>
    <w:rsid w:val="003345D0"/>
    <w:rsid w:val="00334FCF"/>
    <w:rsid w:val="0033519A"/>
    <w:rsid w:val="00335642"/>
    <w:rsid w:val="003358B2"/>
    <w:rsid w:val="00335C91"/>
    <w:rsid w:val="00335E4C"/>
    <w:rsid w:val="00336BA8"/>
    <w:rsid w:val="00336D79"/>
    <w:rsid w:val="0033740F"/>
    <w:rsid w:val="00337523"/>
    <w:rsid w:val="00337570"/>
    <w:rsid w:val="00337E97"/>
    <w:rsid w:val="003407DF"/>
    <w:rsid w:val="0034111C"/>
    <w:rsid w:val="00341A6B"/>
    <w:rsid w:val="00341AF3"/>
    <w:rsid w:val="00341D92"/>
    <w:rsid w:val="00343B3E"/>
    <w:rsid w:val="00343E00"/>
    <w:rsid w:val="00344605"/>
    <w:rsid w:val="0034469D"/>
    <w:rsid w:val="003451B7"/>
    <w:rsid w:val="0034551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AF1"/>
    <w:rsid w:val="00365E36"/>
    <w:rsid w:val="00366752"/>
    <w:rsid w:val="0036687E"/>
    <w:rsid w:val="003669AE"/>
    <w:rsid w:val="003701D8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5465"/>
    <w:rsid w:val="003761FE"/>
    <w:rsid w:val="003766EB"/>
    <w:rsid w:val="00376858"/>
    <w:rsid w:val="00376E32"/>
    <w:rsid w:val="0037751C"/>
    <w:rsid w:val="003775A0"/>
    <w:rsid w:val="0037763E"/>
    <w:rsid w:val="00380076"/>
    <w:rsid w:val="00382782"/>
    <w:rsid w:val="00382BF6"/>
    <w:rsid w:val="003831D0"/>
    <w:rsid w:val="00383379"/>
    <w:rsid w:val="00383E41"/>
    <w:rsid w:val="00383EDE"/>
    <w:rsid w:val="00384091"/>
    <w:rsid w:val="003844F8"/>
    <w:rsid w:val="0038456D"/>
    <w:rsid w:val="0038483B"/>
    <w:rsid w:val="0038485C"/>
    <w:rsid w:val="0038494D"/>
    <w:rsid w:val="00384C81"/>
    <w:rsid w:val="00384D86"/>
    <w:rsid w:val="003850E6"/>
    <w:rsid w:val="00385E61"/>
    <w:rsid w:val="0038757A"/>
    <w:rsid w:val="00387621"/>
    <w:rsid w:val="00387660"/>
    <w:rsid w:val="00387844"/>
    <w:rsid w:val="00387D9F"/>
    <w:rsid w:val="00390B9C"/>
    <w:rsid w:val="00390C4F"/>
    <w:rsid w:val="0039146A"/>
    <w:rsid w:val="00391E60"/>
    <w:rsid w:val="003922B1"/>
    <w:rsid w:val="0039232F"/>
    <w:rsid w:val="00392AE0"/>
    <w:rsid w:val="00392B15"/>
    <w:rsid w:val="00392C74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A99"/>
    <w:rsid w:val="003A4ABD"/>
    <w:rsid w:val="003A4B2A"/>
    <w:rsid w:val="003A532D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2EC6"/>
    <w:rsid w:val="003B37EC"/>
    <w:rsid w:val="003B3C82"/>
    <w:rsid w:val="003B3F09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3F2E"/>
    <w:rsid w:val="003C457F"/>
    <w:rsid w:val="003C6021"/>
    <w:rsid w:val="003C6201"/>
    <w:rsid w:val="003C65E3"/>
    <w:rsid w:val="003C6E9B"/>
    <w:rsid w:val="003C71BD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1597"/>
    <w:rsid w:val="003D2427"/>
    <w:rsid w:val="003D24D5"/>
    <w:rsid w:val="003D3E60"/>
    <w:rsid w:val="003D3ECC"/>
    <w:rsid w:val="003D402B"/>
    <w:rsid w:val="003D4A58"/>
    <w:rsid w:val="003D50F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B5A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351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90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3F7D92"/>
    <w:rsid w:val="00400094"/>
    <w:rsid w:val="004002E5"/>
    <w:rsid w:val="0040074F"/>
    <w:rsid w:val="0040078C"/>
    <w:rsid w:val="00400845"/>
    <w:rsid w:val="00400C30"/>
    <w:rsid w:val="00401675"/>
    <w:rsid w:val="00401690"/>
    <w:rsid w:val="00401714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63DA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3C40"/>
    <w:rsid w:val="00414121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0900"/>
    <w:rsid w:val="00421290"/>
    <w:rsid w:val="00421342"/>
    <w:rsid w:val="00422CEB"/>
    <w:rsid w:val="004230FD"/>
    <w:rsid w:val="004232C1"/>
    <w:rsid w:val="00423850"/>
    <w:rsid w:val="00423BF1"/>
    <w:rsid w:val="00424FA7"/>
    <w:rsid w:val="004255A0"/>
    <w:rsid w:val="00425657"/>
    <w:rsid w:val="00425ACE"/>
    <w:rsid w:val="00425B06"/>
    <w:rsid w:val="00425FC7"/>
    <w:rsid w:val="0042658A"/>
    <w:rsid w:val="004270D1"/>
    <w:rsid w:val="004271E6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985"/>
    <w:rsid w:val="00435E87"/>
    <w:rsid w:val="004361E3"/>
    <w:rsid w:val="00437A67"/>
    <w:rsid w:val="00437B9C"/>
    <w:rsid w:val="00437FA6"/>
    <w:rsid w:val="00440467"/>
    <w:rsid w:val="00440604"/>
    <w:rsid w:val="00440650"/>
    <w:rsid w:val="0044270F"/>
    <w:rsid w:val="00442A8E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4"/>
    <w:rsid w:val="00445FF7"/>
    <w:rsid w:val="0044673F"/>
    <w:rsid w:val="004468D3"/>
    <w:rsid w:val="00446A4F"/>
    <w:rsid w:val="00446F13"/>
    <w:rsid w:val="00447184"/>
    <w:rsid w:val="00450D78"/>
    <w:rsid w:val="00451898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5E3E"/>
    <w:rsid w:val="004567B7"/>
    <w:rsid w:val="004567E2"/>
    <w:rsid w:val="004570F6"/>
    <w:rsid w:val="004571CE"/>
    <w:rsid w:val="004572ED"/>
    <w:rsid w:val="0045783E"/>
    <w:rsid w:val="00457DC8"/>
    <w:rsid w:val="00460099"/>
    <w:rsid w:val="004600EB"/>
    <w:rsid w:val="0046046F"/>
    <w:rsid w:val="004604DD"/>
    <w:rsid w:val="004604EE"/>
    <w:rsid w:val="0046085F"/>
    <w:rsid w:val="00460A9D"/>
    <w:rsid w:val="00460D41"/>
    <w:rsid w:val="00461210"/>
    <w:rsid w:val="00461327"/>
    <w:rsid w:val="00461696"/>
    <w:rsid w:val="00461BD7"/>
    <w:rsid w:val="004623B7"/>
    <w:rsid w:val="00462C5A"/>
    <w:rsid w:val="004632F2"/>
    <w:rsid w:val="00464B36"/>
    <w:rsid w:val="00464C8F"/>
    <w:rsid w:val="00464E02"/>
    <w:rsid w:val="00465CF8"/>
    <w:rsid w:val="00466061"/>
    <w:rsid w:val="004664E6"/>
    <w:rsid w:val="00466676"/>
    <w:rsid w:val="004667C9"/>
    <w:rsid w:val="0046728D"/>
    <w:rsid w:val="00467D8D"/>
    <w:rsid w:val="00467DDD"/>
    <w:rsid w:val="00467FA0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3B37"/>
    <w:rsid w:val="004753B3"/>
    <w:rsid w:val="004755CA"/>
    <w:rsid w:val="00475D37"/>
    <w:rsid w:val="00476991"/>
    <w:rsid w:val="00476A7B"/>
    <w:rsid w:val="004772E9"/>
    <w:rsid w:val="0048009F"/>
    <w:rsid w:val="00480972"/>
    <w:rsid w:val="00480C41"/>
    <w:rsid w:val="0048144A"/>
    <w:rsid w:val="00481DAE"/>
    <w:rsid w:val="00483261"/>
    <w:rsid w:val="00483701"/>
    <w:rsid w:val="00483B04"/>
    <w:rsid w:val="00484143"/>
    <w:rsid w:val="00484336"/>
    <w:rsid w:val="004845F8"/>
    <w:rsid w:val="004859B8"/>
    <w:rsid w:val="00485D7D"/>
    <w:rsid w:val="00486420"/>
    <w:rsid w:val="00486BFC"/>
    <w:rsid w:val="00486F2F"/>
    <w:rsid w:val="00487937"/>
    <w:rsid w:val="004879AA"/>
    <w:rsid w:val="00487D14"/>
    <w:rsid w:val="0049021E"/>
    <w:rsid w:val="00490634"/>
    <w:rsid w:val="00490B88"/>
    <w:rsid w:val="00490CC8"/>
    <w:rsid w:val="004915C2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8A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4F72"/>
    <w:rsid w:val="004A5122"/>
    <w:rsid w:val="004A58CC"/>
    <w:rsid w:val="004A5BD3"/>
    <w:rsid w:val="004A63B7"/>
    <w:rsid w:val="004A656A"/>
    <w:rsid w:val="004A6801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3A"/>
    <w:rsid w:val="004B5E41"/>
    <w:rsid w:val="004B63DF"/>
    <w:rsid w:val="004B6EDF"/>
    <w:rsid w:val="004B7163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59F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431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90F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04C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6DE7"/>
    <w:rsid w:val="004E7B2E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6C91"/>
    <w:rsid w:val="004F7046"/>
    <w:rsid w:val="004F7477"/>
    <w:rsid w:val="004F7AB0"/>
    <w:rsid w:val="004F7E2E"/>
    <w:rsid w:val="00500464"/>
    <w:rsid w:val="005005AA"/>
    <w:rsid w:val="0050149D"/>
    <w:rsid w:val="00501D05"/>
    <w:rsid w:val="00501DA7"/>
    <w:rsid w:val="0050253A"/>
    <w:rsid w:val="0050277D"/>
    <w:rsid w:val="005028FF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5F8"/>
    <w:rsid w:val="00506BDF"/>
    <w:rsid w:val="00506E9B"/>
    <w:rsid w:val="00506F2D"/>
    <w:rsid w:val="00507849"/>
    <w:rsid w:val="0050785E"/>
    <w:rsid w:val="00507918"/>
    <w:rsid w:val="00507C53"/>
    <w:rsid w:val="00507CA2"/>
    <w:rsid w:val="005104C1"/>
    <w:rsid w:val="00510696"/>
    <w:rsid w:val="00510F17"/>
    <w:rsid w:val="00511079"/>
    <w:rsid w:val="0051133A"/>
    <w:rsid w:val="00511C86"/>
    <w:rsid w:val="00511EB3"/>
    <w:rsid w:val="0051219D"/>
    <w:rsid w:val="0051243C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4FD0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B6D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0443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6E21"/>
    <w:rsid w:val="005372B5"/>
    <w:rsid w:val="005372C0"/>
    <w:rsid w:val="00537437"/>
    <w:rsid w:val="0053743E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748"/>
    <w:rsid w:val="005428F3"/>
    <w:rsid w:val="00542AA8"/>
    <w:rsid w:val="00542C3C"/>
    <w:rsid w:val="00542E74"/>
    <w:rsid w:val="005431FA"/>
    <w:rsid w:val="00543C5D"/>
    <w:rsid w:val="00543D0E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2581"/>
    <w:rsid w:val="00552D0E"/>
    <w:rsid w:val="0055330D"/>
    <w:rsid w:val="0055334C"/>
    <w:rsid w:val="005536F6"/>
    <w:rsid w:val="00553BD6"/>
    <w:rsid w:val="00553C27"/>
    <w:rsid w:val="00553CD3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1D2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3A93"/>
    <w:rsid w:val="00565EDF"/>
    <w:rsid w:val="005660DB"/>
    <w:rsid w:val="00566EB1"/>
    <w:rsid w:val="00566F1E"/>
    <w:rsid w:val="00567D42"/>
    <w:rsid w:val="00567E23"/>
    <w:rsid w:val="00570682"/>
    <w:rsid w:val="00570967"/>
    <w:rsid w:val="0057125F"/>
    <w:rsid w:val="005717AE"/>
    <w:rsid w:val="00571C25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345"/>
    <w:rsid w:val="00575D25"/>
    <w:rsid w:val="00575D3B"/>
    <w:rsid w:val="00576313"/>
    <w:rsid w:val="005770F7"/>
    <w:rsid w:val="00577372"/>
    <w:rsid w:val="005774EF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90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8704A"/>
    <w:rsid w:val="00590990"/>
    <w:rsid w:val="005909D4"/>
    <w:rsid w:val="0059196B"/>
    <w:rsid w:val="005920C0"/>
    <w:rsid w:val="00592244"/>
    <w:rsid w:val="00592877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51B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0F4D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4544"/>
    <w:rsid w:val="005B4A21"/>
    <w:rsid w:val="005B4CE1"/>
    <w:rsid w:val="005B4EA8"/>
    <w:rsid w:val="005B52F7"/>
    <w:rsid w:val="005B565D"/>
    <w:rsid w:val="005B5B64"/>
    <w:rsid w:val="005B68C7"/>
    <w:rsid w:val="005B6A20"/>
    <w:rsid w:val="005B7E2C"/>
    <w:rsid w:val="005B7EBF"/>
    <w:rsid w:val="005C058D"/>
    <w:rsid w:val="005C09DD"/>
    <w:rsid w:val="005C0C54"/>
    <w:rsid w:val="005C0C60"/>
    <w:rsid w:val="005C0FF1"/>
    <w:rsid w:val="005C1E7B"/>
    <w:rsid w:val="005C2ECB"/>
    <w:rsid w:val="005C34DC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3D93"/>
    <w:rsid w:val="005D47E4"/>
    <w:rsid w:val="005D48F6"/>
    <w:rsid w:val="005D5941"/>
    <w:rsid w:val="005D5B21"/>
    <w:rsid w:val="005D6AE3"/>
    <w:rsid w:val="005D7436"/>
    <w:rsid w:val="005E05D2"/>
    <w:rsid w:val="005E0E72"/>
    <w:rsid w:val="005E1016"/>
    <w:rsid w:val="005E11E4"/>
    <w:rsid w:val="005E151C"/>
    <w:rsid w:val="005E163F"/>
    <w:rsid w:val="005E1D8E"/>
    <w:rsid w:val="005E1DDA"/>
    <w:rsid w:val="005E1F57"/>
    <w:rsid w:val="005E23DD"/>
    <w:rsid w:val="005E2594"/>
    <w:rsid w:val="005E2914"/>
    <w:rsid w:val="005E3728"/>
    <w:rsid w:val="005E3842"/>
    <w:rsid w:val="005E3B41"/>
    <w:rsid w:val="005E4359"/>
    <w:rsid w:val="005E4A1C"/>
    <w:rsid w:val="005E672F"/>
    <w:rsid w:val="005E677F"/>
    <w:rsid w:val="005E73FB"/>
    <w:rsid w:val="005E7CB4"/>
    <w:rsid w:val="005F008C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6048"/>
    <w:rsid w:val="005F6A1B"/>
    <w:rsid w:val="005F6A38"/>
    <w:rsid w:val="005F6AF6"/>
    <w:rsid w:val="005F73E8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2BCB"/>
    <w:rsid w:val="00603167"/>
    <w:rsid w:val="0060375B"/>
    <w:rsid w:val="00603ACF"/>
    <w:rsid w:val="00603EC4"/>
    <w:rsid w:val="00603F8E"/>
    <w:rsid w:val="0060415C"/>
    <w:rsid w:val="0060454C"/>
    <w:rsid w:val="006049F9"/>
    <w:rsid w:val="00604BFE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597F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86"/>
    <w:rsid w:val="00621AE6"/>
    <w:rsid w:val="00621EFF"/>
    <w:rsid w:val="0062286A"/>
    <w:rsid w:val="00622FF1"/>
    <w:rsid w:val="00624A51"/>
    <w:rsid w:val="00624A5F"/>
    <w:rsid w:val="00625573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D96"/>
    <w:rsid w:val="00631F4C"/>
    <w:rsid w:val="00632741"/>
    <w:rsid w:val="0063299C"/>
    <w:rsid w:val="00632BB5"/>
    <w:rsid w:val="00632D2E"/>
    <w:rsid w:val="00632D38"/>
    <w:rsid w:val="0063349C"/>
    <w:rsid w:val="00633580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02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004"/>
    <w:rsid w:val="00650597"/>
    <w:rsid w:val="0065065D"/>
    <w:rsid w:val="006509E6"/>
    <w:rsid w:val="0065197A"/>
    <w:rsid w:val="006524CF"/>
    <w:rsid w:val="00652500"/>
    <w:rsid w:val="0065272E"/>
    <w:rsid w:val="00652D73"/>
    <w:rsid w:val="00652EE7"/>
    <w:rsid w:val="006536C8"/>
    <w:rsid w:val="00653A60"/>
    <w:rsid w:val="00653F4E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57F83"/>
    <w:rsid w:val="00661659"/>
    <w:rsid w:val="00661FA9"/>
    <w:rsid w:val="00662092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21"/>
    <w:rsid w:val="00664DAB"/>
    <w:rsid w:val="00664DD1"/>
    <w:rsid w:val="0066575C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186"/>
    <w:rsid w:val="00672748"/>
    <w:rsid w:val="00672CF4"/>
    <w:rsid w:val="00672DF8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3D9"/>
    <w:rsid w:val="006768BD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73E"/>
    <w:rsid w:val="00685A63"/>
    <w:rsid w:val="00685E05"/>
    <w:rsid w:val="006864AF"/>
    <w:rsid w:val="006876A8"/>
    <w:rsid w:val="006878E2"/>
    <w:rsid w:val="00687971"/>
    <w:rsid w:val="00687BE3"/>
    <w:rsid w:val="00687DDC"/>
    <w:rsid w:val="006901AC"/>
    <w:rsid w:val="0069021E"/>
    <w:rsid w:val="0069101B"/>
    <w:rsid w:val="00691094"/>
    <w:rsid w:val="006912A1"/>
    <w:rsid w:val="00691831"/>
    <w:rsid w:val="00691A9F"/>
    <w:rsid w:val="00691CB4"/>
    <w:rsid w:val="0069228B"/>
    <w:rsid w:val="006924B8"/>
    <w:rsid w:val="00692553"/>
    <w:rsid w:val="006927B7"/>
    <w:rsid w:val="00692DBA"/>
    <w:rsid w:val="006933CE"/>
    <w:rsid w:val="00693E7D"/>
    <w:rsid w:val="006952C1"/>
    <w:rsid w:val="006959D2"/>
    <w:rsid w:val="00696159"/>
    <w:rsid w:val="0069644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0D37"/>
    <w:rsid w:val="006B108B"/>
    <w:rsid w:val="006B1407"/>
    <w:rsid w:val="006B1654"/>
    <w:rsid w:val="006B1B01"/>
    <w:rsid w:val="006B2AC8"/>
    <w:rsid w:val="006B2EDC"/>
    <w:rsid w:val="006B3082"/>
    <w:rsid w:val="006B37AA"/>
    <w:rsid w:val="006B4156"/>
    <w:rsid w:val="006B441A"/>
    <w:rsid w:val="006B5304"/>
    <w:rsid w:val="006B5392"/>
    <w:rsid w:val="006B558E"/>
    <w:rsid w:val="006B569F"/>
    <w:rsid w:val="006B589D"/>
    <w:rsid w:val="006B6260"/>
    <w:rsid w:val="006B6751"/>
    <w:rsid w:val="006B71DD"/>
    <w:rsid w:val="006B7311"/>
    <w:rsid w:val="006C0BFB"/>
    <w:rsid w:val="006C1499"/>
    <w:rsid w:val="006C16ED"/>
    <w:rsid w:val="006C181A"/>
    <w:rsid w:val="006C1EBB"/>
    <w:rsid w:val="006C2040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074"/>
    <w:rsid w:val="006D0241"/>
    <w:rsid w:val="006D0339"/>
    <w:rsid w:val="006D04F1"/>
    <w:rsid w:val="006D09C4"/>
    <w:rsid w:val="006D1139"/>
    <w:rsid w:val="006D1E86"/>
    <w:rsid w:val="006D2176"/>
    <w:rsid w:val="006D270C"/>
    <w:rsid w:val="006D2748"/>
    <w:rsid w:val="006D2AE8"/>
    <w:rsid w:val="006D3A5B"/>
    <w:rsid w:val="006D3A8C"/>
    <w:rsid w:val="006D436E"/>
    <w:rsid w:val="006D447C"/>
    <w:rsid w:val="006D46D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0354"/>
    <w:rsid w:val="006E13D1"/>
    <w:rsid w:val="006E193D"/>
    <w:rsid w:val="006E1952"/>
    <w:rsid w:val="006E19B6"/>
    <w:rsid w:val="006E1A9C"/>
    <w:rsid w:val="006E225A"/>
    <w:rsid w:val="006E2622"/>
    <w:rsid w:val="006E27F6"/>
    <w:rsid w:val="006E3084"/>
    <w:rsid w:val="006E35F2"/>
    <w:rsid w:val="006E47BF"/>
    <w:rsid w:val="006E4C51"/>
    <w:rsid w:val="006E545F"/>
    <w:rsid w:val="006E5A34"/>
    <w:rsid w:val="006E5DA3"/>
    <w:rsid w:val="006E5F9A"/>
    <w:rsid w:val="006E6140"/>
    <w:rsid w:val="006E6643"/>
    <w:rsid w:val="006E6994"/>
    <w:rsid w:val="006E6BA3"/>
    <w:rsid w:val="006E6F9A"/>
    <w:rsid w:val="006E7089"/>
    <w:rsid w:val="006E708D"/>
    <w:rsid w:val="006E725C"/>
    <w:rsid w:val="006E7F0C"/>
    <w:rsid w:val="006F0076"/>
    <w:rsid w:val="006F03CF"/>
    <w:rsid w:val="006F08D5"/>
    <w:rsid w:val="006F09A7"/>
    <w:rsid w:val="006F0BCE"/>
    <w:rsid w:val="006F0D84"/>
    <w:rsid w:val="006F0F7E"/>
    <w:rsid w:val="006F167C"/>
    <w:rsid w:val="006F194B"/>
    <w:rsid w:val="006F1F85"/>
    <w:rsid w:val="006F2042"/>
    <w:rsid w:val="006F24A8"/>
    <w:rsid w:val="006F2A32"/>
    <w:rsid w:val="006F332C"/>
    <w:rsid w:val="006F3C52"/>
    <w:rsid w:val="006F5E29"/>
    <w:rsid w:val="006F5F5A"/>
    <w:rsid w:val="006F63D2"/>
    <w:rsid w:val="006F6434"/>
    <w:rsid w:val="006F656C"/>
    <w:rsid w:val="006F679B"/>
    <w:rsid w:val="006F76A7"/>
    <w:rsid w:val="006F77D3"/>
    <w:rsid w:val="006F79A3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3F37"/>
    <w:rsid w:val="007043F0"/>
    <w:rsid w:val="00704B8A"/>
    <w:rsid w:val="007050F7"/>
    <w:rsid w:val="007051AD"/>
    <w:rsid w:val="00706363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349"/>
    <w:rsid w:val="00710938"/>
    <w:rsid w:val="00710E3C"/>
    <w:rsid w:val="00710E44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3B9C"/>
    <w:rsid w:val="00714245"/>
    <w:rsid w:val="0071483F"/>
    <w:rsid w:val="00715875"/>
    <w:rsid w:val="00715B8E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6C5"/>
    <w:rsid w:val="00724A69"/>
    <w:rsid w:val="00724C4E"/>
    <w:rsid w:val="007250B5"/>
    <w:rsid w:val="007253FE"/>
    <w:rsid w:val="007254A8"/>
    <w:rsid w:val="00726214"/>
    <w:rsid w:val="00726344"/>
    <w:rsid w:val="00726CA9"/>
    <w:rsid w:val="007279E0"/>
    <w:rsid w:val="00727C6D"/>
    <w:rsid w:val="00727E1F"/>
    <w:rsid w:val="007300B7"/>
    <w:rsid w:val="007302FB"/>
    <w:rsid w:val="00730C1A"/>
    <w:rsid w:val="00731ECB"/>
    <w:rsid w:val="00731F0A"/>
    <w:rsid w:val="00731F3E"/>
    <w:rsid w:val="00732C94"/>
    <w:rsid w:val="00733392"/>
    <w:rsid w:val="007335DC"/>
    <w:rsid w:val="007339A8"/>
    <w:rsid w:val="00733E2A"/>
    <w:rsid w:val="007348B9"/>
    <w:rsid w:val="00734952"/>
    <w:rsid w:val="00735ED6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B41"/>
    <w:rsid w:val="00745DC1"/>
    <w:rsid w:val="007463DC"/>
    <w:rsid w:val="007464F8"/>
    <w:rsid w:val="007469CD"/>
    <w:rsid w:val="007477D3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4B9F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4DB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243F"/>
    <w:rsid w:val="007626C7"/>
    <w:rsid w:val="007629D5"/>
    <w:rsid w:val="00762BD5"/>
    <w:rsid w:val="0076342B"/>
    <w:rsid w:val="0076357D"/>
    <w:rsid w:val="00763783"/>
    <w:rsid w:val="0076408F"/>
    <w:rsid w:val="00764835"/>
    <w:rsid w:val="00764A14"/>
    <w:rsid w:val="00764DD1"/>
    <w:rsid w:val="00765C79"/>
    <w:rsid w:val="00765D49"/>
    <w:rsid w:val="00765FAE"/>
    <w:rsid w:val="00766139"/>
    <w:rsid w:val="0076732A"/>
    <w:rsid w:val="00767491"/>
    <w:rsid w:val="00767F66"/>
    <w:rsid w:val="00770872"/>
    <w:rsid w:val="00770959"/>
    <w:rsid w:val="00770F5C"/>
    <w:rsid w:val="00771A08"/>
    <w:rsid w:val="00771F4C"/>
    <w:rsid w:val="0077214D"/>
    <w:rsid w:val="007723DE"/>
    <w:rsid w:val="00772A0A"/>
    <w:rsid w:val="00772CA2"/>
    <w:rsid w:val="00772D32"/>
    <w:rsid w:val="00772D6B"/>
    <w:rsid w:val="00772DD6"/>
    <w:rsid w:val="00772F4B"/>
    <w:rsid w:val="00773769"/>
    <w:rsid w:val="00773A9E"/>
    <w:rsid w:val="00773B23"/>
    <w:rsid w:val="00773D77"/>
    <w:rsid w:val="007742BA"/>
    <w:rsid w:val="007742FA"/>
    <w:rsid w:val="007743CE"/>
    <w:rsid w:val="007749BC"/>
    <w:rsid w:val="0077548E"/>
    <w:rsid w:val="00776258"/>
    <w:rsid w:val="0077651C"/>
    <w:rsid w:val="00776B40"/>
    <w:rsid w:val="00776B45"/>
    <w:rsid w:val="00776C61"/>
    <w:rsid w:val="00777C3F"/>
    <w:rsid w:val="00777D3D"/>
    <w:rsid w:val="00780385"/>
    <w:rsid w:val="00780640"/>
    <w:rsid w:val="007806BC"/>
    <w:rsid w:val="007808BA"/>
    <w:rsid w:val="00780965"/>
    <w:rsid w:val="0078140D"/>
    <w:rsid w:val="00782317"/>
    <w:rsid w:val="00782BB6"/>
    <w:rsid w:val="007830A6"/>
    <w:rsid w:val="0078347E"/>
    <w:rsid w:val="007837DB"/>
    <w:rsid w:val="007837E7"/>
    <w:rsid w:val="00783A91"/>
    <w:rsid w:val="00783D86"/>
    <w:rsid w:val="00783E71"/>
    <w:rsid w:val="0078457B"/>
    <w:rsid w:val="00784A87"/>
    <w:rsid w:val="00784C01"/>
    <w:rsid w:val="00785057"/>
    <w:rsid w:val="00785305"/>
    <w:rsid w:val="00785AAF"/>
    <w:rsid w:val="00785BAD"/>
    <w:rsid w:val="00785F46"/>
    <w:rsid w:val="00786364"/>
    <w:rsid w:val="00786788"/>
    <w:rsid w:val="00786CB4"/>
    <w:rsid w:val="00787051"/>
    <w:rsid w:val="007875A3"/>
    <w:rsid w:val="00787AFD"/>
    <w:rsid w:val="007905E9"/>
    <w:rsid w:val="00790843"/>
    <w:rsid w:val="00790A9D"/>
    <w:rsid w:val="00790C72"/>
    <w:rsid w:val="00791453"/>
    <w:rsid w:val="007916DB"/>
    <w:rsid w:val="007917A9"/>
    <w:rsid w:val="00791E5F"/>
    <w:rsid w:val="007921E4"/>
    <w:rsid w:val="00792A9D"/>
    <w:rsid w:val="00792BF7"/>
    <w:rsid w:val="00792DD2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0C79"/>
    <w:rsid w:val="007A109E"/>
    <w:rsid w:val="007A18AD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4858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0CBC"/>
    <w:rsid w:val="007B22EC"/>
    <w:rsid w:val="007B24B9"/>
    <w:rsid w:val="007B2708"/>
    <w:rsid w:val="007B328A"/>
    <w:rsid w:val="007B33E8"/>
    <w:rsid w:val="007B36B7"/>
    <w:rsid w:val="007B3EDA"/>
    <w:rsid w:val="007B3F4B"/>
    <w:rsid w:val="007B4759"/>
    <w:rsid w:val="007B4901"/>
    <w:rsid w:val="007B56CF"/>
    <w:rsid w:val="007B5EBB"/>
    <w:rsid w:val="007B5F58"/>
    <w:rsid w:val="007B5FCC"/>
    <w:rsid w:val="007B626E"/>
    <w:rsid w:val="007B6473"/>
    <w:rsid w:val="007B66B4"/>
    <w:rsid w:val="007B6984"/>
    <w:rsid w:val="007B6FBE"/>
    <w:rsid w:val="007B70A6"/>
    <w:rsid w:val="007B72B9"/>
    <w:rsid w:val="007B748E"/>
    <w:rsid w:val="007B7496"/>
    <w:rsid w:val="007B78AA"/>
    <w:rsid w:val="007B7F1D"/>
    <w:rsid w:val="007C0066"/>
    <w:rsid w:val="007C0EC6"/>
    <w:rsid w:val="007C1555"/>
    <w:rsid w:val="007C15F1"/>
    <w:rsid w:val="007C25CE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58A"/>
    <w:rsid w:val="007C5BCE"/>
    <w:rsid w:val="007C5CCC"/>
    <w:rsid w:val="007C5D26"/>
    <w:rsid w:val="007C5D56"/>
    <w:rsid w:val="007C5DB8"/>
    <w:rsid w:val="007C6C92"/>
    <w:rsid w:val="007C6EBA"/>
    <w:rsid w:val="007C7020"/>
    <w:rsid w:val="007D01CE"/>
    <w:rsid w:val="007D0C44"/>
    <w:rsid w:val="007D0D0F"/>
    <w:rsid w:val="007D1F1F"/>
    <w:rsid w:val="007D20AB"/>
    <w:rsid w:val="007D21F1"/>
    <w:rsid w:val="007D29CD"/>
    <w:rsid w:val="007D2AA0"/>
    <w:rsid w:val="007D3605"/>
    <w:rsid w:val="007D3999"/>
    <w:rsid w:val="007D3B6C"/>
    <w:rsid w:val="007D4152"/>
    <w:rsid w:val="007D4CEC"/>
    <w:rsid w:val="007D4DB8"/>
    <w:rsid w:val="007D51F1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5E61"/>
    <w:rsid w:val="007E6002"/>
    <w:rsid w:val="007E6497"/>
    <w:rsid w:val="007E6BAC"/>
    <w:rsid w:val="007E778D"/>
    <w:rsid w:val="007E7D21"/>
    <w:rsid w:val="007E7F98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618"/>
    <w:rsid w:val="007F6E69"/>
    <w:rsid w:val="007F6FA9"/>
    <w:rsid w:val="007F716F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2AB0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7C9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2486"/>
    <w:rsid w:val="00833125"/>
    <w:rsid w:val="00833607"/>
    <w:rsid w:val="00833D7A"/>
    <w:rsid w:val="00833E2F"/>
    <w:rsid w:val="008341DE"/>
    <w:rsid w:val="0083436B"/>
    <w:rsid w:val="008344EC"/>
    <w:rsid w:val="008345D9"/>
    <w:rsid w:val="0083495A"/>
    <w:rsid w:val="00834AB2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06C"/>
    <w:rsid w:val="00837109"/>
    <w:rsid w:val="0083729D"/>
    <w:rsid w:val="0084007D"/>
    <w:rsid w:val="0084086C"/>
    <w:rsid w:val="008420F0"/>
    <w:rsid w:val="00842573"/>
    <w:rsid w:val="00842ADF"/>
    <w:rsid w:val="00842AEF"/>
    <w:rsid w:val="00843151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715"/>
    <w:rsid w:val="00850A61"/>
    <w:rsid w:val="00850CE8"/>
    <w:rsid w:val="00850E65"/>
    <w:rsid w:val="00851078"/>
    <w:rsid w:val="00851958"/>
    <w:rsid w:val="00851DA8"/>
    <w:rsid w:val="00852137"/>
    <w:rsid w:val="008524F0"/>
    <w:rsid w:val="008531CD"/>
    <w:rsid w:val="00853840"/>
    <w:rsid w:val="008543D9"/>
    <w:rsid w:val="00854408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741"/>
    <w:rsid w:val="0086592B"/>
    <w:rsid w:val="00865BE6"/>
    <w:rsid w:val="00865D8A"/>
    <w:rsid w:val="008660E6"/>
    <w:rsid w:val="00866101"/>
    <w:rsid w:val="00866447"/>
    <w:rsid w:val="0086656A"/>
    <w:rsid w:val="00866604"/>
    <w:rsid w:val="00866744"/>
    <w:rsid w:val="0086727B"/>
    <w:rsid w:val="008679E6"/>
    <w:rsid w:val="00867D86"/>
    <w:rsid w:val="0087021E"/>
    <w:rsid w:val="008704DA"/>
    <w:rsid w:val="00870726"/>
    <w:rsid w:val="00870D7D"/>
    <w:rsid w:val="00871199"/>
    <w:rsid w:val="008713C0"/>
    <w:rsid w:val="0087150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715"/>
    <w:rsid w:val="00876CEC"/>
    <w:rsid w:val="00876F93"/>
    <w:rsid w:val="008777D6"/>
    <w:rsid w:val="0088015C"/>
    <w:rsid w:val="008802E9"/>
    <w:rsid w:val="00880334"/>
    <w:rsid w:val="008804AB"/>
    <w:rsid w:val="008804FD"/>
    <w:rsid w:val="00880B0F"/>
    <w:rsid w:val="00880B78"/>
    <w:rsid w:val="00880F1E"/>
    <w:rsid w:val="008815D1"/>
    <w:rsid w:val="0088182B"/>
    <w:rsid w:val="00882419"/>
    <w:rsid w:val="00882EC6"/>
    <w:rsid w:val="008832B6"/>
    <w:rsid w:val="00884951"/>
    <w:rsid w:val="00884A01"/>
    <w:rsid w:val="00884B89"/>
    <w:rsid w:val="00884BA9"/>
    <w:rsid w:val="0088525C"/>
    <w:rsid w:val="008856D0"/>
    <w:rsid w:val="00885787"/>
    <w:rsid w:val="00886E94"/>
    <w:rsid w:val="008876FE"/>
    <w:rsid w:val="00890268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7BE"/>
    <w:rsid w:val="00897E06"/>
    <w:rsid w:val="00897FBD"/>
    <w:rsid w:val="008A019B"/>
    <w:rsid w:val="008A01D9"/>
    <w:rsid w:val="008A02CB"/>
    <w:rsid w:val="008A0AC4"/>
    <w:rsid w:val="008A119D"/>
    <w:rsid w:val="008A1A9E"/>
    <w:rsid w:val="008A1EAC"/>
    <w:rsid w:val="008A2043"/>
    <w:rsid w:val="008A2100"/>
    <w:rsid w:val="008A22E9"/>
    <w:rsid w:val="008A259E"/>
    <w:rsid w:val="008A265E"/>
    <w:rsid w:val="008A2DF4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810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3B11"/>
    <w:rsid w:val="008B41E8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FEB"/>
    <w:rsid w:val="008B7350"/>
    <w:rsid w:val="008B76D7"/>
    <w:rsid w:val="008B7F9E"/>
    <w:rsid w:val="008C057B"/>
    <w:rsid w:val="008C0BFA"/>
    <w:rsid w:val="008C1196"/>
    <w:rsid w:val="008C178D"/>
    <w:rsid w:val="008C22E1"/>
    <w:rsid w:val="008C2613"/>
    <w:rsid w:val="008C2F31"/>
    <w:rsid w:val="008C3BEB"/>
    <w:rsid w:val="008C440D"/>
    <w:rsid w:val="008C47F1"/>
    <w:rsid w:val="008C5DF9"/>
    <w:rsid w:val="008C5E85"/>
    <w:rsid w:val="008C635B"/>
    <w:rsid w:val="008C7571"/>
    <w:rsid w:val="008D0783"/>
    <w:rsid w:val="008D0D56"/>
    <w:rsid w:val="008D1599"/>
    <w:rsid w:val="008D163C"/>
    <w:rsid w:val="008D1C58"/>
    <w:rsid w:val="008D3150"/>
    <w:rsid w:val="008D339E"/>
    <w:rsid w:val="008D38B9"/>
    <w:rsid w:val="008D39F4"/>
    <w:rsid w:val="008D4468"/>
    <w:rsid w:val="008D4565"/>
    <w:rsid w:val="008D4C41"/>
    <w:rsid w:val="008D4C9E"/>
    <w:rsid w:val="008D50BF"/>
    <w:rsid w:val="008D6040"/>
    <w:rsid w:val="008D6822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43B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0D64"/>
    <w:rsid w:val="008F1746"/>
    <w:rsid w:val="008F1E01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3F1"/>
    <w:rsid w:val="0090456F"/>
    <w:rsid w:val="00905517"/>
    <w:rsid w:val="0090561C"/>
    <w:rsid w:val="00905FC6"/>
    <w:rsid w:val="009062F7"/>
    <w:rsid w:val="00906878"/>
    <w:rsid w:val="00906AF6"/>
    <w:rsid w:val="00907734"/>
    <w:rsid w:val="009105F1"/>
    <w:rsid w:val="0091294E"/>
    <w:rsid w:val="00913470"/>
    <w:rsid w:val="00913568"/>
    <w:rsid w:val="00913834"/>
    <w:rsid w:val="00913ADF"/>
    <w:rsid w:val="00913BF9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2E4D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664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14D"/>
    <w:rsid w:val="009456F6"/>
    <w:rsid w:val="00945A3F"/>
    <w:rsid w:val="00945F8A"/>
    <w:rsid w:val="0094683D"/>
    <w:rsid w:val="00946D8C"/>
    <w:rsid w:val="009472C4"/>
    <w:rsid w:val="00947472"/>
    <w:rsid w:val="00947887"/>
    <w:rsid w:val="0095008B"/>
    <w:rsid w:val="00950A51"/>
    <w:rsid w:val="0095210F"/>
    <w:rsid w:val="00952941"/>
    <w:rsid w:val="00953144"/>
    <w:rsid w:val="00953245"/>
    <w:rsid w:val="0095348D"/>
    <w:rsid w:val="009536B9"/>
    <w:rsid w:val="00953C5A"/>
    <w:rsid w:val="009552A7"/>
    <w:rsid w:val="0095539B"/>
    <w:rsid w:val="00955CE5"/>
    <w:rsid w:val="00956450"/>
    <w:rsid w:val="009566FC"/>
    <w:rsid w:val="00957AF7"/>
    <w:rsid w:val="009603A6"/>
    <w:rsid w:val="00960C26"/>
    <w:rsid w:val="009611A1"/>
    <w:rsid w:val="00961272"/>
    <w:rsid w:val="00961731"/>
    <w:rsid w:val="00961EED"/>
    <w:rsid w:val="009624CC"/>
    <w:rsid w:val="00962822"/>
    <w:rsid w:val="00963739"/>
    <w:rsid w:val="0096379E"/>
    <w:rsid w:val="00963BB3"/>
    <w:rsid w:val="009640A5"/>
    <w:rsid w:val="009640E8"/>
    <w:rsid w:val="00964DB3"/>
    <w:rsid w:val="00965030"/>
    <w:rsid w:val="00965F91"/>
    <w:rsid w:val="0096618B"/>
    <w:rsid w:val="00966525"/>
    <w:rsid w:val="009665F9"/>
    <w:rsid w:val="00966FD6"/>
    <w:rsid w:val="00967531"/>
    <w:rsid w:val="00970E4C"/>
    <w:rsid w:val="009711DC"/>
    <w:rsid w:val="00971506"/>
    <w:rsid w:val="00972463"/>
    <w:rsid w:val="009727AD"/>
    <w:rsid w:val="00973587"/>
    <w:rsid w:val="00973DA1"/>
    <w:rsid w:val="00974D95"/>
    <w:rsid w:val="00974DC5"/>
    <w:rsid w:val="00974EB9"/>
    <w:rsid w:val="00975E2A"/>
    <w:rsid w:val="0097618F"/>
    <w:rsid w:val="00976735"/>
    <w:rsid w:val="00976909"/>
    <w:rsid w:val="00976B57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2FED"/>
    <w:rsid w:val="00983202"/>
    <w:rsid w:val="009832A8"/>
    <w:rsid w:val="00983D26"/>
    <w:rsid w:val="009842B6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37"/>
    <w:rsid w:val="00991FB0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48DB"/>
    <w:rsid w:val="009959A1"/>
    <w:rsid w:val="00995EF7"/>
    <w:rsid w:val="00995FB8"/>
    <w:rsid w:val="009965C2"/>
    <w:rsid w:val="009966B1"/>
    <w:rsid w:val="00996764"/>
    <w:rsid w:val="00996AC7"/>
    <w:rsid w:val="00997300"/>
    <w:rsid w:val="00997B1B"/>
    <w:rsid w:val="009A0DE0"/>
    <w:rsid w:val="009A1139"/>
    <w:rsid w:val="009A182C"/>
    <w:rsid w:val="009A258D"/>
    <w:rsid w:val="009A2836"/>
    <w:rsid w:val="009A2C4A"/>
    <w:rsid w:val="009A2E79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9C4"/>
    <w:rsid w:val="009A7AF0"/>
    <w:rsid w:val="009B0222"/>
    <w:rsid w:val="009B053D"/>
    <w:rsid w:val="009B08C4"/>
    <w:rsid w:val="009B0BBE"/>
    <w:rsid w:val="009B0D60"/>
    <w:rsid w:val="009B0DA4"/>
    <w:rsid w:val="009B0F62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A91"/>
    <w:rsid w:val="009C1BFC"/>
    <w:rsid w:val="009C1E8C"/>
    <w:rsid w:val="009C2046"/>
    <w:rsid w:val="009C213E"/>
    <w:rsid w:val="009C2DD2"/>
    <w:rsid w:val="009C37BD"/>
    <w:rsid w:val="009C3A9B"/>
    <w:rsid w:val="009C3C28"/>
    <w:rsid w:val="009C3F3C"/>
    <w:rsid w:val="009C43F1"/>
    <w:rsid w:val="009C519C"/>
    <w:rsid w:val="009C51D5"/>
    <w:rsid w:val="009C55DE"/>
    <w:rsid w:val="009C59D5"/>
    <w:rsid w:val="009C64BA"/>
    <w:rsid w:val="009C673B"/>
    <w:rsid w:val="009C67EC"/>
    <w:rsid w:val="009D0004"/>
    <w:rsid w:val="009D04D5"/>
    <w:rsid w:val="009D05EB"/>
    <w:rsid w:val="009D073C"/>
    <w:rsid w:val="009D08BD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4A4B"/>
    <w:rsid w:val="009D510E"/>
    <w:rsid w:val="009D54DB"/>
    <w:rsid w:val="009D6405"/>
    <w:rsid w:val="009D6408"/>
    <w:rsid w:val="009D7493"/>
    <w:rsid w:val="009D7D36"/>
    <w:rsid w:val="009E0836"/>
    <w:rsid w:val="009E0DFB"/>
    <w:rsid w:val="009E1185"/>
    <w:rsid w:val="009E11EF"/>
    <w:rsid w:val="009E128E"/>
    <w:rsid w:val="009E189C"/>
    <w:rsid w:val="009E19CB"/>
    <w:rsid w:val="009E1BA1"/>
    <w:rsid w:val="009E2E66"/>
    <w:rsid w:val="009E2F0F"/>
    <w:rsid w:val="009E360E"/>
    <w:rsid w:val="009E3F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681"/>
    <w:rsid w:val="009E699C"/>
    <w:rsid w:val="009E6E52"/>
    <w:rsid w:val="009E70BD"/>
    <w:rsid w:val="009E7285"/>
    <w:rsid w:val="009E72BC"/>
    <w:rsid w:val="009E74F5"/>
    <w:rsid w:val="009E7791"/>
    <w:rsid w:val="009E7831"/>
    <w:rsid w:val="009F00E6"/>
    <w:rsid w:val="009F0AA9"/>
    <w:rsid w:val="009F193B"/>
    <w:rsid w:val="009F1984"/>
    <w:rsid w:val="009F19DE"/>
    <w:rsid w:val="009F29FB"/>
    <w:rsid w:val="009F3030"/>
    <w:rsid w:val="009F34D2"/>
    <w:rsid w:val="009F3986"/>
    <w:rsid w:val="009F3EEC"/>
    <w:rsid w:val="009F4607"/>
    <w:rsid w:val="009F4E3F"/>
    <w:rsid w:val="009F5267"/>
    <w:rsid w:val="009F5A15"/>
    <w:rsid w:val="009F5BD7"/>
    <w:rsid w:val="009F69EF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8DB"/>
    <w:rsid w:val="00A02D27"/>
    <w:rsid w:val="00A03A2B"/>
    <w:rsid w:val="00A03B62"/>
    <w:rsid w:val="00A0467F"/>
    <w:rsid w:val="00A05A3F"/>
    <w:rsid w:val="00A05C6C"/>
    <w:rsid w:val="00A05DCA"/>
    <w:rsid w:val="00A05FC1"/>
    <w:rsid w:val="00A06408"/>
    <w:rsid w:val="00A069BD"/>
    <w:rsid w:val="00A06CDE"/>
    <w:rsid w:val="00A07509"/>
    <w:rsid w:val="00A078AA"/>
    <w:rsid w:val="00A103AE"/>
    <w:rsid w:val="00A106BA"/>
    <w:rsid w:val="00A1221F"/>
    <w:rsid w:val="00A12337"/>
    <w:rsid w:val="00A13A03"/>
    <w:rsid w:val="00A13D72"/>
    <w:rsid w:val="00A14191"/>
    <w:rsid w:val="00A14A52"/>
    <w:rsid w:val="00A14DE9"/>
    <w:rsid w:val="00A14E8D"/>
    <w:rsid w:val="00A1540E"/>
    <w:rsid w:val="00A155BA"/>
    <w:rsid w:val="00A15B75"/>
    <w:rsid w:val="00A16292"/>
    <w:rsid w:val="00A16956"/>
    <w:rsid w:val="00A16A4B"/>
    <w:rsid w:val="00A16BC2"/>
    <w:rsid w:val="00A17410"/>
    <w:rsid w:val="00A2028F"/>
    <w:rsid w:val="00A209BB"/>
    <w:rsid w:val="00A20C5A"/>
    <w:rsid w:val="00A20D44"/>
    <w:rsid w:val="00A215B2"/>
    <w:rsid w:val="00A2186C"/>
    <w:rsid w:val="00A218A1"/>
    <w:rsid w:val="00A21F22"/>
    <w:rsid w:val="00A2219F"/>
    <w:rsid w:val="00A2280E"/>
    <w:rsid w:val="00A22BAC"/>
    <w:rsid w:val="00A22CD3"/>
    <w:rsid w:val="00A22CF9"/>
    <w:rsid w:val="00A22FA0"/>
    <w:rsid w:val="00A2327D"/>
    <w:rsid w:val="00A233C2"/>
    <w:rsid w:val="00A23599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896"/>
    <w:rsid w:val="00A2792B"/>
    <w:rsid w:val="00A27B25"/>
    <w:rsid w:val="00A303E0"/>
    <w:rsid w:val="00A309F2"/>
    <w:rsid w:val="00A30AD2"/>
    <w:rsid w:val="00A311A1"/>
    <w:rsid w:val="00A314B8"/>
    <w:rsid w:val="00A32097"/>
    <w:rsid w:val="00A32A14"/>
    <w:rsid w:val="00A3398D"/>
    <w:rsid w:val="00A33C87"/>
    <w:rsid w:val="00A33E0D"/>
    <w:rsid w:val="00A33E11"/>
    <w:rsid w:val="00A33F4E"/>
    <w:rsid w:val="00A348B6"/>
    <w:rsid w:val="00A34AB0"/>
    <w:rsid w:val="00A3565F"/>
    <w:rsid w:val="00A35830"/>
    <w:rsid w:val="00A36389"/>
    <w:rsid w:val="00A36D01"/>
    <w:rsid w:val="00A37654"/>
    <w:rsid w:val="00A3766F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4CEE"/>
    <w:rsid w:val="00A4648C"/>
    <w:rsid w:val="00A466FB"/>
    <w:rsid w:val="00A46719"/>
    <w:rsid w:val="00A467FB"/>
    <w:rsid w:val="00A46AB2"/>
    <w:rsid w:val="00A472C7"/>
    <w:rsid w:val="00A473A0"/>
    <w:rsid w:val="00A479F0"/>
    <w:rsid w:val="00A5020A"/>
    <w:rsid w:val="00A50777"/>
    <w:rsid w:val="00A519CD"/>
    <w:rsid w:val="00A51E85"/>
    <w:rsid w:val="00A5238A"/>
    <w:rsid w:val="00A52554"/>
    <w:rsid w:val="00A528E1"/>
    <w:rsid w:val="00A52D29"/>
    <w:rsid w:val="00A52D2F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07C"/>
    <w:rsid w:val="00A60C22"/>
    <w:rsid w:val="00A61001"/>
    <w:rsid w:val="00A6108F"/>
    <w:rsid w:val="00A61619"/>
    <w:rsid w:val="00A61CB8"/>
    <w:rsid w:val="00A61DAB"/>
    <w:rsid w:val="00A621BE"/>
    <w:rsid w:val="00A630B3"/>
    <w:rsid w:val="00A63514"/>
    <w:rsid w:val="00A6384B"/>
    <w:rsid w:val="00A648E9"/>
    <w:rsid w:val="00A64A53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7C2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27A"/>
    <w:rsid w:val="00A807D2"/>
    <w:rsid w:val="00A81EE8"/>
    <w:rsid w:val="00A82F5C"/>
    <w:rsid w:val="00A82F79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9F7"/>
    <w:rsid w:val="00A904A1"/>
    <w:rsid w:val="00A90ACC"/>
    <w:rsid w:val="00A91775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B95"/>
    <w:rsid w:val="00AA1D20"/>
    <w:rsid w:val="00AA1EC5"/>
    <w:rsid w:val="00AA24E4"/>
    <w:rsid w:val="00AA2FFD"/>
    <w:rsid w:val="00AA46CB"/>
    <w:rsid w:val="00AA4A58"/>
    <w:rsid w:val="00AA4D01"/>
    <w:rsid w:val="00AA539C"/>
    <w:rsid w:val="00AA541B"/>
    <w:rsid w:val="00AA569E"/>
    <w:rsid w:val="00AA5E17"/>
    <w:rsid w:val="00AA5F58"/>
    <w:rsid w:val="00AA6284"/>
    <w:rsid w:val="00AA7933"/>
    <w:rsid w:val="00AA7B4F"/>
    <w:rsid w:val="00AA7CFD"/>
    <w:rsid w:val="00AA7EED"/>
    <w:rsid w:val="00AB01BA"/>
    <w:rsid w:val="00AB071F"/>
    <w:rsid w:val="00AB082E"/>
    <w:rsid w:val="00AB0B0A"/>
    <w:rsid w:val="00AB0DAE"/>
    <w:rsid w:val="00AB1249"/>
    <w:rsid w:val="00AB22F0"/>
    <w:rsid w:val="00AB3275"/>
    <w:rsid w:val="00AB383D"/>
    <w:rsid w:val="00AB38EB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59AE"/>
    <w:rsid w:val="00AC6636"/>
    <w:rsid w:val="00AC6863"/>
    <w:rsid w:val="00AC6A05"/>
    <w:rsid w:val="00AC6F34"/>
    <w:rsid w:val="00AC70B0"/>
    <w:rsid w:val="00AC713E"/>
    <w:rsid w:val="00AC71A9"/>
    <w:rsid w:val="00AC736E"/>
    <w:rsid w:val="00AC7460"/>
    <w:rsid w:val="00AC7D82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A16"/>
    <w:rsid w:val="00AD6B33"/>
    <w:rsid w:val="00AD6C8E"/>
    <w:rsid w:val="00AD6D2B"/>
    <w:rsid w:val="00AD7893"/>
    <w:rsid w:val="00AD7992"/>
    <w:rsid w:val="00AD7AFE"/>
    <w:rsid w:val="00AD7EFE"/>
    <w:rsid w:val="00AE0009"/>
    <w:rsid w:val="00AE0CBD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7CD"/>
    <w:rsid w:val="00AE4A5C"/>
    <w:rsid w:val="00AE5D2F"/>
    <w:rsid w:val="00AE6A70"/>
    <w:rsid w:val="00AF039E"/>
    <w:rsid w:val="00AF06F9"/>
    <w:rsid w:val="00AF1DB2"/>
    <w:rsid w:val="00AF1F89"/>
    <w:rsid w:val="00AF290B"/>
    <w:rsid w:val="00AF2A56"/>
    <w:rsid w:val="00AF2ECD"/>
    <w:rsid w:val="00AF2FD9"/>
    <w:rsid w:val="00AF3ADE"/>
    <w:rsid w:val="00AF3EA1"/>
    <w:rsid w:val="00AF3ED1"/>
    <w:rsid w:val="00AF44FF"/>
    <w:rsid w:val="00AF45CF"/>
    <w:rsid w:val="00AF4820"/>
    <w:rsid w:val="00AF4E4C"/>
    <w:rsid w:val="00AF58EF"/>
    <w:rsid w:val="00AF5C0F"/>
    <w:rsid w:val="00AF6472"/>
    <w:rsid w:val="00AF67F1"/>
    <w:rsid w:val="00AF737A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46DA"/>
    <w:rsid w:val="00B05C03"/>
    <w:rsid w:val="00B0627C"/>
    <w:rsid w:val="00B06BDC"/>
    <w:rsid w:val="00B07611"/>
    <w:rsid w:val="00B07E53"/>
    <w:rsid w:val="00B07F68"/>
    <w:rsid w:val="00B1049E"/>
    <w:rsid w:val="00B1075E"/>
    <w:rsid w:val="00B10AE0"/>
    <w:rsid w:val="00B10DFA"/>
    <w:rsid w:val="00B118B5"/>
    <w:rsid w:val="00B1214A"/>
    <w:rsid w:val="00B125D8"/>
    <w:rsid w:val="00B12AD6"/>
    <w:rsid w:val="00B12DF5"/>
    <w:rsid w:val="00B13954"/>
    <w:rsid w:val="00B13CF8"/>
    <w:rsid w:val="00B13EAE"/>
    <w:rsid w:val="00B13FCA"/>
    <w:rsid w:val="00B141F6"/>
    <w:rsid w:val="00B1448C"/>
    <w:rsid w:val="00B14AFB"/>
    <w:rsid w:val="00B1513F"/>
    <w:rsid w:val="00B15535"/>
    <w:rsid w:val="00B157F6"/>
    <w:rsid w:val="00B159A0"/>
    <w:rsid w:val="00B160EA"/>
    <w:rsid w:val="00B17128"/>
    <w:rsid w:val="00B175E8"/>
    <w:rsid w:val="00B20991"/>
    <w:rsid w:val="00B20E87"/>
    <w:rsid w:val="00B215D9"/>
    <w:rsid w:val="00B21E3F"/>
    <w:rsid w:val="00B22299"/>
    <w:rsid w:val="00B22382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A9C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27FB"/>
    <w:rsid w:val="00B34160"/>
    <w:rsid w:val="00B34D1C"/>
    <w:rsid w:val="00B353FA"/>
    <w:rsid w:val="00B3567D"/>
    <w:rsid w:val="00B35BA4"/>
    <w:rsid w:val="00B36354"/>
    <w:rsid w:val="00B36371"/>
    <w:rsid w:val="00B36A9D"/>
    <w:rsid w:val="00B36F73"/>
    <w:rsid w:val="00B373CA"/>
    <w:rsid w:val="00B40186"/>
    <w:rsid w:val="00B4029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440"/>
    <w:rsid w:val="00B44A60"/>
    <w:rsid w:val="00B45015"/>
    <w:rsid w:val="00B47AFE"/>
    <w:rsid w:val="00B47E98"/>
    <w:rsid w:val="00B5015C"/>
    <w:rsid w:val="00B50419"/>
    <w:rsid w:val="00B507CD"/>
    <w:rsid w:val="00B50D41"/>
    <w:rsid w:val="00B50FA0"/>
    <w:rsid w:val="00B518B0"/>
    <w:rsid w:val="00B51C01"/>
    <w:rsid w:val="00B5268B"/>
    <w:rsid w:val="00B528D0"/>
    <w:rsid w:val="00B5311B"/>
    <w:rsid w:val="00B53820"/>
    <w:rsid w:val="00B5388D"/>
    <w:rsid w:val="00B540B9"/>
    <w:rsid w:val="00B54CAA"/>
    <w:rsid w:val="00B54E2E"/>
    <w:rsid w:val="00B560A4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AF9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5A4D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1DD6"/>
    <w:rsid w:val="00B82613"/>
    <w:rsid w:val="00B82D33"/>
    <w:rsid w:val="00B84150"/>
    <w:rsid w:val="00B8458D"/>
    <w:rsid w:val="00B85A32"/>
    <w:rsid w:val="00B867B2"/>
    <w:rsid w:val="00B86ED1"/>
    <w:rsid w:val="00B87080"/>
    <w:rsid w:val="00B8720E"/>
    <w:rsid w:val="00B87457"/>
    <w:rsid w:val="00B8799E"/>
    <w:rsid w:val="00B87DDC"/>
    <w:rsid w:val="00B908FB"/>
    <w:rsid w:val="00B90AEE"/>
    <w:rsid w:val="00B90C16"/>
    <w:rsid w:val="00B91056"/>
    <w:rsid w:val="00B910BD"/>
    <w:rsid w:val="00B913F2"/>
    <w:rsid w:val="00B914E4"/>
    <w:rsid w:val="00B916D6"/>
    <w:rsid w:val="00B91D76"/>
    <w:rsid w:val="00B91DA9"/>
    <w:rsid w:val="00B91F2D"/>
    <w:rsid w:val="00B92568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3DC4"/>
    <w:rsid w:val="00BA42C8"/>
    <w:rsid w:val="00BA546D"/>
    <w:rsid w:val="00BA5D88"/>
    <w:rsid w:val="00BA5DF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368"/>
    <w:rsid w:val="00BB2443"/>
    <w:rsid w:val="00BB29FC"/>
    <w:rsid w:val="00BB31F0"/>
    <w:rsid w:val="00BB3203"/>
    <w:rsid w:val="00BB3E2B"/>
    <w:rsid w:val="00BB3F65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2FE"/>
    <w:rsid w:val="00BC1602"/>
    <w:rsid w:val="00BC1E5C"/>
    <w:rsid w:val="00BC1E83"/>
    <w:rsid w:val="00BC201D"/>
    <w:rsid w:val="00BC2158"/>
    <w:rsid w:val="00BC2762"/>
    <w:rsid w:val="00BC2DB8"/>
    <w:rsid w:val="00BC2DF8"/>
    <w:rsid w:val="00BC2EAD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0BB1"/>
    <w:rsid w:val="00BD17DB"/>
    <w:rsid w:val="00BD1DFE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4FF"/>
    <w:rsid w:val="00BE4533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3C78"/>
    <w:rsid w:val="00BF4471"/>
    <w:rsid w:val="00BF46A1"/>
    <w:rsid w:val="00BF5655"/>
    <w:rsid w:val="00BF5B24"/>
    <w:rsid w:val="00BF5E77"/>
    <w:rsid w:val="00BF5EA7"/>
    <w:rsid w:val="00BF611B"/>
    <w:rsid w:val="00BF6348"/>
    <w:rsid w:val="00BF6409"/>
    <w:rsid w:val="00BF6780"/>
    <w:rsid w:val="00BF69B6"/>
    <w:rsid w:val="00BF69E9"/>
    <w:rsid w:val="00BF6A75"/>
    <w:rsid w:val="00BF7545"/>
    <w:rsid w:val="00BF76EB"/>
    <w:rsid w:val="00C00DFF"/>
    <w:rsid w:val="00C00F34"/>
    <w:rsid w:val="00C01AC3"/>
    <w:rsid w:val="00C01AEA"/>
    <w:rsid w:val="00C01ED4"/>
    <w:rsid w:val="00C02146"/>
    <w:rsid w:val="00C02B4A"/>
    <w:rsid w:val="00C02B4D"/>
    <w:rsid w:val="00C02C17"/>
    <w:rsid w:val="00C02E57"/>
    <w:rsid w:val="00C03327"/>
    <w:rsid w:val="00C033BC"/>
    <w:rsid w:val="00C034CC"/>
    <w:rsid w:val="00C0417F"/>
    <w:rsid w:val="00C0426F"/>
    <w:rsid w:val="00C0438F"/>
    <w:rsid w:val="00C04AA2"/>
    <w:rsid w:val="00C04FC7"/>
    <w:rsid w:val="00C05674"/>
    <w:rsid w:val="00C0593A"/>
    <w:rsid w:val="00C061E1"/>
    <w:rsid w:val="00C06DF5"/>
    <w:rsid w:val="00C0702E"/>
    <w:rsid w:val="00C0724C"/>
    <w:rsid w:val="00C10381"/>
    <w:rsid w:val="00C11282"/>
    <w:rsid w:val="00C115E0"/>
    <w:rsid w:val="00C119EE"/>
    <w:rsid w:val="00C127BD"/>
    <w:rsid w:val="00C12A26"/>
    <w:rsid w:val="00C12A43"/>
    <w:rsid w:val="00C12E10"/>
    <w:rsid w:val="00C12F62"/>
    <w:rsid w:val="00C133E6"/>
    <w:rsid w:val="00C138A5"/>
    <w:rsid w:val="00C13BA4"/>
    <w:rsid w:val="00C13CED"/>
    <w:rsid w:val="00C13EB0"/>
    <w:rsid w:val="00C13F49"/>
    <w:rsid w:val="00C14131"/>
    <w:rsid w:val="00C141E8"/>
    <w:rsid w:val="00C14E86"/>
    <w:rsid w:val="00C15818"/>
    <w:rsid w:val="00C15B26"/>
    <w:rsid w:val="00C15CC4"/>
    <w:rsid w:val="00C165AB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84"/>
    <w:rsid w:val="00C22ACB"/>
    <w:rsid w:val="00C22AD5"/>
    <w:rsid w:val="00C233EC"/>
    <w:rsid w:val="00C23AAD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B6B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D11"/>
    <w:rsid w:val="00C40F3C"/>
    <w:rsid w:val="00C4139F"/>
    <w:rsid w:val="00C415A4"/>
    <w:rsid w:val="00C42032"/>
    <w:rsid w:val="00C424C3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6F25"/>
    <w:rsid w:val="00C47777"/>
    <w:rsid w:val="00C47A87"/>
    <w:rsid w:val="00C50042"/>
    <w:rsid w:val="00C5063C"/>
    <w:rsid w:val="00C5144F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069"/>
    <w:rsid w:val="00C572FB"/>
    <w:rsid w:val="00C57805"/>
    <w:rsid w:val="00C60425"/>
    <w:rsid w:val="00C60801"/>
    <w:rsid w:val="00C62965"/>
    <w:rsid w:val="00C62E26"/>
    <w:rsid w:val="00C63229"/>
    <w:rsid w:val="00C638B4"/>
    <w:rsid w:val="00C640B3"/>
    <w:rsid w:val="00C65874"/>
    <w:rsid w:val="00C65DDD"/>
    <w:rsid w:val="00C66234"/>
    <w:rsid w:val="00C6649D"/>
    <w:rsid w:val="00C668EB"/>
    <w:rsid w:val="00C66E0A"/>
    <w:rsid w:val="00C679A0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3C7C"/>
    <w:rsid w:val="00C73DB9"/>
    <w:rsid w:val="00C743CA"/>
    <w:rsid w:val="00C743E9"/>
    <w:rsid w:val="00C7449E"/>
    <w:rsid w:val="00C74565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EDD"/>
    <w:rsid w:val="00C76F14"/>
    <w:rsid w:val="00C771B2"/>
    <w:rsid w:val="00C77219"/>
    <w:rsid w:val="00C77539"/>
    <w:rsid w:val="00C779C3"/>
    <w:rsid w:val="00C779DA"/>
    <w:rsid w:val="00C77EA1"/>
    <w:rsid w:val="00C80380"/>
    <w:rsid w:val="00C80801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5E29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AE"/>
    <w:rsid w:val="00C922BF"/>
    <w:rsid w:val="00C92471"/>
    <w:rsid w:val="00C9282F"/>
    <w:rsid w:val="00C92E19"/>
    <w:rsid w:val="00C9313A"/>
    <w:rsid w:val="00C93DAF"/>
    <w:rsid w:val="00C94574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3DF"/>
    <w:rsid w:val="00CA3518"/>
    <w:rsid w:val="00CA35A6"/>
    <w:rsid w:val="00CA3AF0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056"/>
    <w:rsid w:val="00CB321C"/>
    <w:rsid w:val="00CB3562"/>
    <w:rsid w:val="00CB37B3"/>
    <w:rsid w:val="00CB4F67"/>
    <w:rsid w:val="00CB5D95"/>
    <w:rsid w:val="00CB5F0F"/>
    <w:rsid w:val="00CB615A"/>
    <w:rsid w:val="00CB6C0B"/>
    <w:rsid w:val="00CB70DE"/>
    <w:rsid w:val="00CB7651"/>
    <w:rsid w:val="00CB78E6"/>
    <w:rsid w:val="00CB7D7C"/>
    <w:rsid w:val="00CC04BC"/>
    <w:rsid w:val="00CC1142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4D42"/>
    <w:rsid w:val="00CC5310"/>
    <w:rsid w:val="00CC5AB8"/>
    <w:rsid w:val="00CC5E4D"/>
    <w:rsid w:val="00CC673C"/>
    <w:rsid w:val="00CC6AED"/>
    <w:rsid w:val="00CC76E3"/>
    <w:rsid w:val="00CD0638"/>
    <w:rsid w:val="00CD06A9"/>
    <w:rsid w:val="00CD0A0B"/>
    <w:rsid w:val="00CD2062"/>
    <w:rsid w:val="00CD2AB1"/>
    <w:rsid w:val="00CD2F10"/>
    <w:rsid w:val="00CD32F6"/>
    <w:rsid w:val="00CD3B1B"/>
    <w:rsid w:val="00CD3E75"/>
    <w:rsid w:val="00CD4080"/>
    <w:rsid w:val="00CD4966"/>
    <w:rsid w:val="00CD4BAB"/>
    <w:rsid w:val="00CD4FA8"/>
    <w:rsid w:val="00CD738B"/>
    <w:rsid w:val="00CD7E9F"/>
    <w:rsid w:val="00CE04BA"/>
    <w:rsid w:val="00CE0B54"/>
    <w:rsid w:val="00CE0B9D"/>
    <w:rsid w:val="00CE1E58"/>
    <w:rsid w:val="00CE20C1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5B2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417"/>
    <w:rsid w:val="00D0454B"/>
    <w:rsid w:val="00D04796"/>
    <w:rsid w:val="00D04C80"/>
    <w:rsid w:val="00D053AD"/>
    <w:rsid w:val="00D0545F"/>
    <w:rsid w:val="00D05580"/>
    <w:rsid w:val="00D056D8"/>
    <w:rsid w:val="00D0611D"/>
    <w:rsid w:val="00D064E8"/>
    <w:rsid w:val="00D07CF4"/>
    <w:rsid w:val="00D10152"/>
    <w:rsid w:val="00D103A1"/>
    <w:rsid w:val="00D10966"/>
    <w:rsid w:val="00D11203"/>
    <w:rsid w:val="00D11862"/>
    <w:rsid w:val="00D11F75"/>
    <w:rsid w:val="00D11FC2"/>
    <w:rsid w:val="00D12675"/>
    <w:rsid w:val="00D13C8E"/>
    <w:rsid w:val="00D140D6"/>
    <w:rsid w:val="00D142F9"/>
    <w:rsid w:val="00D145D5"/>
    <w:rsid w:val="00D1480E"/>
    <w:rsid w:val="00D15131"/>
    <w:rsid w:val="00D153F7"/>
    <w:rsid w:val="00D1593A"/>
    <w:rsid w:val="00D15AED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13D"/>
    <w:rsid w:val="00D20370"/>
    <w:rsid w:val="00D203AC"/>
    <w:rsid w:val="00D203BB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4CBD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27F6E"/>
    <w:rsid w:val="00D305E3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BC1"/>
    <w:rsid w:val="00D33E6C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3823"/>
    <w:rsid w:val="00D54574"/>
    <w:rsid w:val="00D555A5"/>
    <w:rsid w:val="00D557AE"/>
    <w:rsid w:val="00D55C3E"/>
    <w:rsid w:val="00D55F26"/>
    <w:rsid w:val="00D55F88"/>
    <w:rsid w:val="00D5693A"/>
    <w:rsid w:val="00D5720A"/>
    <w:rsid w:val="00D573E5"/>
    <w:rsid w:val="00D57814"/>
    <w:rsid w:val="00D57B41"/>
    <w:rsid w:val="00D57B72"/>
    <w:rsid w:val="00D6207B"/>
    <w:rsid w:val="00D62356"/>
    <w:rsid w:val="00D6259D"/>
    <w:rsid w:val="00D629FA"/>
    <w:rsid w:val="00D62A8B"/>
    <w:rsid w:val="00D63361"/>
    <w:rsid w:val="00D636E2"/>
    <w:rsid w:val="00D6370B"/>
    <w:rsid w:val="00D640CB"/>
    <w:rsid w:val="00D6471B"/>
    <w:rsid w:val="00D64D53"/>
    <w:rsid w:val="00D654D1"/>
    <w:rsid w:val="00D65F24"/>
    <w:rsid w:val="00D65F55"/>
    <w:rsid w:val="00D666F2"/>
    <w:rsid w:val="00D66A29"/>
    <w:rsid w:val="00D66AF9"/>
    <w:rsid w:val="00D671F3"/>
    <w:rsid w:val="00D707F4"/>
    <w:rsid w:val="00D70A33"/>
    <w:rsid w:val="00D715B5"/>
    <w:rsid w:val="00D717C6"/>
    <w:rsid w:val="00D719D2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4509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77CE3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556F"/>
    <w:rsid w:val="00D86ADA"/>
    <w:rsid w:val="00D86CEC"/>
    <w:rsid w:val="00D86CFD"/>
    <w:rsid w:val="00D86D85"/>
    <w:rsid w:val="00D86F35"/>
    <w:rsid w:val="00D87083"/>
    <w:rsid w:val="00D8727E"/>
    <w:rsid w:val="00D874DF"/>
    <w:rsid w:val="00D90B1E"/>
    <w:rsid w:val="00D90C3A"/>
    <w:rsid w:val="00D91158"/>
    <w:rsid w:val="00D91604"/>
    <w:rsid w:val="00D91BFF"/>
    <w:rsid w:val="00D91C6F"/>
    <w:rsid w:val="00D920FE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0D6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4F3"/>
    <w:rsid w:val="00DA2DCC"/>
    <w:rsid w:val="00DA2E99"/>
    <w:rsid w:val="00DA32FA"/>
    <w:rsid w:val="00DA367A"/>
    <w:rsid w:val="00DA384B"/>
    <w:rsid w:val="00DA3CBC"/>
    <w:rsid w:val="00DA4285"/>
    <w:rsid w:val="00DA4939"/>
    <w:rsid w:val="00DA5158"/>
    <w:rsid w:val="00DA53CE"/>
    <w:rsid w:val="00DA587A"/>
    <w:rsid w:val="00DA5D93"/>
    <w:rsid w:val="00DA5DCC"/>
    <w:rsid w:val="00DA6D4F"/>
    <w:rsid w:val="00DA6D81"/>
    <w:rsid w:val="00DA7A14"/>
    <w:rsid w:val="00DB018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42"/>
    <w:rsid w:val="00DB6BAE"/>
    <w:rsid w:val="00DB6C58"/>
    <w:rsid w:val="00DB7027"/>
    <w:rsid w:val="00DB77EE"/>
    <w:rsid w:val="00DC00BD"/>
    <w:rsid w:val="00DC0355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0A"/>
    <w:rsid w:val="00DC6777"/>
    <w:rsid w:val="00DC6BB3"/>
    <w:rsid w:val="00DC6CA0"/>
    <w:rsid w:val="00DC6D9E"/>
    <w:rsid w:val="00DC76E7"/>
    <w:rsid w:val="00DD05CC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1EC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379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45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873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38E"/>
    <w:rsid w:val="00DE7BA3"/>
    <w:rsid w:val="00DE7C30"/>
    <w:rsid w:val="00DE7DCB"/>
    <w:rsid w:val="00DF0A91"/>
    <w:rsid w:val="00DF12AE"/>
    <w:rsid w:val="00DF132C"/>
    <w:rsid w:val="00DF1403"/>
    <w:rsid w:val="00DF146E"/>
    <w:rsid w:val="00DF15B6"/>
    <w:rsid w:val="00DF17B1"/>
    <w:rsid w:val="00DF18B0"/>
    <w:rsid w:val="00DF2773"/>
    <w:rsid w:val="00DF3476"/>
    <w:rsid w:val="00DF4B44"/>
    <w:rsid w:val="00DF4C40"/>
    <w:rsid w:val="00DF4DB0"/>
    <w:rsid w:val="00DF5345"/>
    <w:rsid w:val="00DF5859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2E43"/>
    <w:rsid w:val="00E031C3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0A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C9D"/>
    <w:rsid w:val="00E15FC4"/>
    <w:rsid w:val="00E15FD0"/>
    <w:rsid w:val="00E1700F"/>
    <w:rsid w:val="00E17440"/>
    <w:rsid w:val="00E20463"/>
    <w:rsid w:val="00E205A6"/>
    <w:rsid w:val="00E2164B"/>
    <w:rsid w:val="00E21700"/>
    <w:rsid w:val="00E21BA1"/>
    <w:rsid w:val="00E21CCE"/>
    <w:rsid w:val="00E22912"/>
    <w:rsid w:val="00E22BA7"/>
    <w:rsid w:val="00E22E3F"/>
    <w:rsid w:val="00E23375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5FB0"/>
    <w:rsid w:val="00E26480"/>
    <w:rsid w:val="00E2662A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572"/>
    <w:rsid w:val="00E32867"/>
    <w:rsid w:val="00E32B2A"/>
    <w:rsid w:val="00E3377D"/>
    <w:rsid w:val="00E337AA"/>
    <w:rsid w:val="00E33C00"/>
    <w:rsid w:val="00E33E36"/>
    <w:rsid w:val="00E341E5"/>
    <w:rsid w:val="00E342FC"/>
    <w:rsid w:val="00E34437"/>
    <w:rsid w:val="00E34810"/>
    <w:rsid w:val="00E34AB4"/>
    <w:rsid w:val="00E34CA1"/>
    <w:rsid w:val="00E34D11"/>
    <w:rsid w:val="00E34F77"/>
    <w:rsid w:val="00E353BC"/>
    <w:rsid w:val="00E359F9"/>
    <w:rsid w:val="00E35A29"/>
    <w:rsid w:val="00E35B3C"/>
    <w:rsid w:val="00E35B68"/>
    <w:rsid w:val="00E364F5"/>
    <w:rsid w:val="00E36B14"/>
    <w:rsid w:val="00E36F87"/>
    <w:rsid w:val="00E375B6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029"/>
    <w:rsid w:val="00E4405D"/>
    <w:rsid w:val="00E44687"/>
    <w:rsid w:val="00E4469A"/>
    <w:rsid w:val="00E447A3"/>
    <w:rsid w:val="00E44DC6"/>
    <w:rsid w:val="00E44DF1"/>
    <w:rsid w:val="00E45132"/>
    <w:rsid w:val="00E45A1C"/>
    <w:rsid w:val="00E45C30"/>
    <w:rsid w:val="00E45D83"/>
    <w:rsid w:val="00E45DF0"/>
    <w:rsid w:val="00E45E54"/>
    <w:rsid w:val="00E4690E"/>
    <w:rsid w:val="00E46B09"/>
    <w:rsid w:val="00E46BCB"/>
    <w:rsid w:val="00E46CEE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463"/>
    <w:rsid w:val="00E546F6"/>
    <w:rsid w:val="00E54B61"/>
    <w:rsid w:val="00E54BD4"/>
    <w:rsid w:val="00E557DB"/>
    <w:rsid w:val="00E5586D"/>
    <w:rsid w:val="00E5673E"/>
    <w:rsid w:val="00E567B2"/>
    <w:rsid w:val="00E56F40"/>
    <w:rsid w:val="00E575C6"/>
    <w:rsid w:val="00E57B3B"/>
    <w:rsid w:val="00E60703"/>
    <w:rsid w:val="00E6233A"/>
    <w:rsid w:val="00E62792"/>
    <w:rsid w:val="00E62EBB"/>
    <w:rsid w:val="00E63233"/>
    <w:rsid w:val="00E633B4"/>
    <w:rsid w:val="00E634F7"/>
    <w:rsid w:val="00E63B38"/>
    <w:rsid w:val="00E6425B"/>
    <w:rsid w:val="00E64320"/>
    <w:rsid w:val="00E64D62"/>
    <w:rsid w:val="00E65A88"/>
    <w:rsid w:val="00E65A8E"/>
    <w:rsid w:val="00E65B08"/>
    <w:rsid w:val="00E66013"/>
    <w:rsid w:val="00E66B5C"/>
    <w:rsid w:val="00E70787"/>
    <w:rsid w:val="00E71493"/>
    <w:rsid w:val="00E72048"/>
    <w:rsid w:val="00E72271"/>
    <w:rsid w:val="00E7260C"/>
    <w:rsid w:val="00E72B02"/>
    <w:rsid w:val="00E7342F"/>
    <w:rsid w:val="00E7374F"/>
    <w:rsid w:val="00E73C4D"/>
    <w:rsid w:val="00E73D4E"/>
    <w:rsid w:val="00E73DAE"/>
    <w:rsid w:val="00E74116"/>
    <w:rsid w:val="00E7470D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273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4D"/>
    <w:rsid w:val="00E83F86"/>
    <w:rsid w:val="00E840E5"/>
    <w:rsid w:val="00E85307"/>
    <w:rsid w:val="00E85C2C"/>
    <w:rsid w:val="00E863BF"/>
    <w:rsid w:val="00E86740"/>
    <w:rsid w:val="00E8713A"/>
    <w:rsid w:val="00E87878"/>
    <w:rsid w:val="00E906AF"/>
    <w:rsid w:val="00E9088E"/>
    <w:rsid w:val="00E90CDD"/>
    <w:rsid w:val="00E9168C"/>
    <w:rsid w:val="00E91736"/>
    <w:rsid w:val="00E918F5"/>
    <w:rsid w:val="00E91B15"/>
    <w:rsid w:val="00E923C3"/>
    <w:rsid w:val="00E9284F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A1A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23C2"/>
    <w:rsid w:val="00EA40BC"/>
    <w:rsid w:val="00EA41BF"/>
    <w:rsid w:val="00EA4BDE"/>
    <w:rsid w:val="00EA4BF7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2DB"/>
    <w:rsid w:val="00EC4424"/>
    <w:rsid w:val="00EC5584"/>
    <w:rsid w:val="00EC6046"/>
    <w:rsid w:val="00EC612B"/>
    <w:rsid w:val="00EC627F"/>
    <w:rsid w:val="00EC6B1F"/>
    <w:rsid w:val="00EC6D76"/>
    <w:rsid w:val="00EC6ED8"/>
    <w:rsid w:val="00EC7074"/>
    <w:rsid w:val="00EC7262"/>
    <w:rsid w:val="00EC74A5"/>
    <w:rsid w:val="00EC7961"/>
    <w:rsid w:val="00ED07DD"/>
    <w:rsid w:val="00ED0C52"/>
    <w:rsid w:val="00ED0DE2"/>
    <w:rsid w:val="00ED1BBB"/>
    <w:rsid w:val="00ED2052"/>
    <w:rsid w:val="00ED205B"/>
    <w:rsid w:val="00ED3121"/>
    <w:rsid w:val="00ED335E"/>
    <w:rsid w:val="00ED3557"/>
    <w:rsid w:val="00ED3B54"/>
    <w:rsid w:val="00ED3B9C"/>
    <w:rsid w:val="00ED3E02"/>
    <w:rsid w:val="00ED43C1"/>
    <w:rsid w:val="00ED486B"/>
    <w:rsid w:val="00ED4974"/>
    <w:rsid w:val="00ED5101"/>
    <w:rsid w:val="00ED5120"/>
    <w:rsid w:val="00ED58F9"/>
    <w:rsid w:val="00ED64AE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ED1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84"/>
    <w:rsid w:val="00EE65A8"/>
    <w:rsid w:val="00EE65CF"/>
    <w:rsid w:val="00EE69A6"/>
    <w:rsid w:val="00EE6D28"/>
    <w:rsid w:val="00EE70D1"/>
    <w:rsid w:val="00EE76A9"/>
    <w:rsid w:val="00EE7F43"/>
    <w:rsid w:val="00EE7F5B"/>
    <w:rsid w:val="00EE7FA7"/>
    <w:rsid w:val="00EF0E47"/>
    <w:rsid w:val="00EF13A6"/>
    <w:rsid w:val="00EF21A6"/>
    <w:rsid w:val="00EF21C3"/>
    <w:rsid w:val="00EF25CA"/>
    <w:rsid w:val="00EF2E21"/>
    <w:rsid w:val="00EF3183"/>
    <w:rsid w:val="00EF3446"/>
    <w:rsid w:val="00EF3955"/>
    <w:rsid w:val="00EF396B"/>
    <w:rsid w:val="00EF3C99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45A5"/>
    <w:rsid w:val="00F05154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6CE"/>
    <w:rsid w:val="00F11A01"/>
    <w:rsid w:val="00F11A5E"/>
    <w:rsid w:val="00F135F7"/>
    <w:rsid w:val="00F13BBE"/>
    <w:rsid w:val="00F1416E"/>
    <w:rsid w:val="00F141B0"/>
    <w:rsid w:val="00F15010"/>
    <w:rsid w:val="00F15CAA"/>
    <w:rsid w:val="00F162D8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307B6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09D"/>
    <w:rsid w:val="00F3317A"/>
    <w:rsid w:val="00F341A2"/>
    <w:rsid w:val="00F3469A"/>
    <w:rsid w:val="00F35344"/>
    <w:rsid w:val="00F35886"/>
    <w:rsid w:val="00F35E15"/>
    <w:rsid w:val="00F35F8A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148"/>
    <w:rsid w:val="00F43FE6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113"/>
    <w:rsid w:val="00F515C5"/>
    <w:rsid w:val="00F522DE"/>
    <w:rsid w:val="00F52537"/>
    <w:rsid w:val="00F528A4"/>
    <w:rsid w:val="00F52EF8"/>
    <w:rsid w:val="00F53257"/>
    <w:rsid w:val="00F532E8"/>
    <w:rsid w:val="00F53496"/>
    <w:rsid w:val="00F53DE4"/>
    <w:rsid w:val="00F545B3"/>
    <w:rsid w:val="00F54833"/>
    <w:rsid w:val="00F54C19"/>
    <w:rsid w:val="00F55562"/>
    <w:rsid w:val="00F5599E"/>
    <w:rsid w:val="00F55CFF"/>
    <w:rsid w:val="00F56DEA"/>
    <w:rsid w:val="00F56F62"/>
    <w:rsid w:val="00F5773D"/>
    <w:rsid w:val="00F579F2"/>
    <w:rsid w:val="00F60083"/>
    <w:rsid w:val="00F60C97"/>
    <w:rsid w:val="00F60DC5"/>
    <w:rsid w:val="00F60FA2"/>
    <w:rsid w:val="00F60FF3"/>
    <w:rsid w:val="00F61300"/>
    <w:rsid w:val="00F6133C"/>
    <w:rsid w:val="00F613D1"/>
    <w:rsid w:val="00F61491"/>
    <w:rsid w:val="00F61738"/>
    <w:rsid w:val="00F61800"/>
    <w:rsid w:val="00F63CB1"/>
    <w:rsid w:val="00F66A57"/>
    <w:rsid w:val="00F66E7E"/>
    <w:rsid w:val="00F672DE"/>
    <w:rsid w:val="00F67391"/>
    <w:rsid w:val="00F67998"/>
    <w:rsid w:val="00F67D56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4684"/>
    <w:rsid w:val="00F8514B"/>
    <w:rsid w:val="00F85D7B"/>
    <w:rsid w:val="00F85FD9"/>
    <w:rsid w:val="00F86403"/>
    <w:rsid w:val="00F864A4"/>
    <w:rsid w:val="00F86A45"/>
    <w:rsid w:val="00F86F46"/>
    <w:rsid w:val="00F873B8"/>
    <w:rsid w:val="00F87B44"/>
    <w:rsid w:val="00F87FEA"/>
    <w:rsid w:val="00F90701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806"/>
    <w:rsid w:val="00F96CD3"/>
    <w:rsid w:val="00F9725D"/>
    <w:rsid w:val="00F9739E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9B4"/>
    <w:rsid w:val="00FA2FE9"/>
    <w:rsid w:val="00FA300E"/>
    <w:rsid w:val="00FA3196"/>
    <w:rsid w:val="00FA336F"/>
    <w:rsid w:val="00FA3821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54B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4EA"/>
    <w:rsid w:val="00FB4D13"/>
    <w:rsid w:val="00FB4FEE"/>
    <w:rsid w:val="00FB5D2A"/>
    <w:rsid w:val="00FB5F8E"/>
    <w:rsid w:val="00FB74AF"/>
    <w:rsid w:val="00FB7554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937"/>
    <w:rsid w:val="00FC3AEE"/>
    <w:rsid w:val="00FC3BEC"/>
    <w:rsid w:val="00FC3D7D"/>
    <w:rsid w:val="00FC3E0D"/>
    <w:rsid w:val="00FC45D1"/>
    <w:rsid w:val="00FC512A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560"/>
    <w:rsid w:val="00FD294C"/>
    <w:rsid w:val="00FD3D0B"/>
    <w:rsid w:val="00FD3DB9"/>
    <w:rsid w:val="00FD409B"/>
    <w:rsid w:val="00FD40FB"/>
    <w:rsid w:val="00FD4898"/>
    <w:rsid w:val="00FD4C05"/>
    <w:rsid w:val="00FD4DD7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B1B"/>
    <w:rsid w:val="00FE1D65"/>
    <w:rsid w:val="00FE2249"/>
    <w:rsid w:val="00FE23D7"/>
    <w:rsid w:val="00FE367B"/>
    <w:rsid w:val="00FE3CC7"/>
    <w:rsid w:val="00FE3DFD"/>
    <w:rsid w:val="00FE3E3E"/>
    <w:rsid w:val="00FE4659"/>
    <w:rsid w:val="00FE493D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6D2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1B6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</w:rPr>
  </w:style>
  <w:style w:type="paragraph" w:styleId="1">
    <w:name w:val="heading 1"/>
    <w:aliases w:val="H1,h1,Heading 1 3GPP"/>
    <w:next w:val="a"/>
    <w:link w:val="10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  <w:rsid w:val="000971B6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971B6"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DB3A47"/>
    <w:pPr>
      <w:spacing w:before="180"/>
      <w:ind w:left="2693" w:hanging="2693"/>
    </w:pPr>
    <w:rPr>
      <w:b/>
    </w:rPr>
  </w:style>
  <w:style w:type="paragraph" w:styleId="1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DB3A47"/>
    <w:pPr>
      <w:ind w:left="284"/>
    </w:pPr>
  </w:style>
  <w:style w:type="paragraph" w:styleId="12">
    <w:name w:val="index 1"/>
    <w:basedOn w:val="a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a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sid w:val="00DB3A47"/>
    <w:rPr>
      <w:b/>
      <w:position w:val="6"/>
      <w:sz w:val="16"/>
    </w:rPr>
  </w:style>
  <w:style w:type="paragraph" w:styleId="a8">
    <w:name w:val="footnote text"/>
    <w:basedOn w:val="a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a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9"/>
    <w:rsid w:val="00DB3A47"/>
    <w:pPr>
      <w:ind w:left="851"/>
    </w:pPr>
  </w:style>
  <w:style w:type="paragraph" w:styleId="a9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qFormat/>
    <w:rsid w:val="00DB3A47"/>
  </w:style>
  <w:style w:type="paragraph" w:customStyle="1" w:styleId="B2">
    <w:name w:val="B2"/>
    <w:basedOn w:val="24"/>
    <w:link w:val="B2Char"/>
    <w:rsid w:val="00DB3A47"/>
  </w:style>
  <w:style w:type="paragraph" w:customStyle="1" w:styleId="B3">
    <w:name w:val="B3"/>
    <w:basedOn w:val="32"/>
    <w:link w:val="B3Char"/>
    <w:qFormat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a">
    <w:name w:val="footer"/>
    <w:basedOn w:val="a5"/>
    <w:link w:val="ab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ac">
    <w:name w:val="annotation reference"/>
    <w:semiHidden/>
    <w:rsid w:val="00DB3A47"/>
    <w:rPr>
      <w:sz w:val="16"/>
    </w:rPr>
  </w:style>
  <w:style w:type="paragraph" w:styleId="ad">
    <w:name w:val="annotation text"/>
    <w:basedOn w:val="a"/>
    <w:semiHidden/>
    <w:rsid w:val="00DB3A47"/>
    <w:rPr>
      <w:rFonts w:eastAsia="MS Mincho"/>
    </w:rPr>
  </w:style>
  <w:style w:type="paragraph" w:styleId="25">
    <w:name w:val="Body Text 2"/>
    <w:basedOn w:val="a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ae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f">
    <w:name w:val="annotation subject"/>
    <w:basedOn w:val="ad"/>
    <w:next w:val="ad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0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1">
    <w:name w:val="Hyperlink"/>
    <w:uiPriority w:val="99"/>
    <w:rsid w:val="000511F9"/>
    <w:rPr>
      <w:color w:val="0000FF"/>
      <w:u w:val="single"/>
    </w:rPr>
  </w:style>
  <w:style w:type="paragraph" w:styleId="af2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,题注"/>
    <w:basedOn w:val="a"/>
    <w:next w:val="a"/>
    <w:link w:val="af3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af3">
    <w:name w:val="標號 字元"/>
    <w:aliases w:val="cap 字元,cap Char 字元,Caption Char 字元,Caption Char1 Char 字元,cap Char Char1 字元,Caption Char Char1 Char 字元,cap Char2 字元,Ca 字元,cap1 字元,cap2 字元,cap11 字元,Légende-figure 字元,Légende-figure Char 字元,Beschrifubg 字元,Beschriftung Char 字元,label 字元,captions 字元"/>
    <w:link w:val="af2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af4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5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af6">
    <w:name w:val="Table Grid"/>
    <w:basedOn w:val="a1"/>
    <w:uiPriority w:val="59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列表段落11"/>
    <w:basedOn w:val="a"/>
    <w:link w:val="af8"/>
    <w:uiPriority w:val="34"/>
    <w:qFormat/>
    <w:rsid w:val="00FE5B8E"/>
    <w:pPr>
      <w:ind w:left="720"/>
    </w:pPr>
  </w:style>
  <w:style w:type="character" w:customStyle="1" w:styleId="10">
    <w:name w:val="標題 1 字元"/>
    <w:aliases w:val="H1 字元,h1 字元,Heading 1 3GPP 字元"/>
    <w:link w:val="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a6">
    <w:name w:val="頁首 字元"/>
    <w:aliases w:val="header odd 字元"/>
    <w:link w:val="a5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ab">
    <w:name w:val="頁尾 字元"/>
    <w:link w:val="aa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af9">
    <w:name w:val="endnote text"/>
    <w:basedOn w:val="a"/>
    <w:link w:val="afa"/>
    <w:rsid w:val="0025336C"/>
    <w:rPr>
      <w:sz w:val="20"/>
      <w:szCs w:val="20"/>
    </w:rPr>
  </w:style>
  <w:style w:type="character" w:customStyle="1" w:styleId="afa">
    <w:name w:val="章節附註文字 字元"/>
    <w:link w:val="af9"/>
    <w:rsid w:val="0025336C"/>
    <w:rPr>
      <w:rFonts w:ascii="Times New Roman" w:eastAsia="Times New Roman" w:hAnsi="Times New Roman"/>
    </w:rPr>
  </w:style>
  <w:style w:type="character" w:styleId="afb">
    <w:name w:val="endnote reference"/>
    <w:rsid w:val="0025336C"/>
    <w:rPr>
      <w:vertAlign w:val="superscript"/>
    </w:rPr>
  </w:style>
  <w:style w:type="paragraph" w:styleId="Web">
    <w:name w:val="Normal (Web)"/>
    <w:basedOn w:val="a"/>
    <w:uiPriority w:val="99"/>
    <w:unhideWhenUsed/>
    <w:qFormat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-5">
    <w:name w:val="Light Grid Accent 5"/>
    <w:basedOn w:val="a1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ZapfDingbats" w:eastAsia="新細明體" w:hAnsi="ZapfDingbats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ZapfDingbats" w:eastAsia="新細明體" w:hAnsi="ZapfDingbats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ZapfDingbats" w:eastAsia="新細明體" w:hAnsi="ZapfDingbats" w:cs="Times New Roman"/>
        <w:b/>
        <w:bCs/>
      </w:rPr>
    </w:tblStylePr>
    <w:tblStylePr w:type="lastCol">
      <w:rPr>
        <w:rFonts w:ascii="ZapfDingbats" w:eastAsia="新細明體" w:hAnsi="ZapfDingbats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af8">
    <w:name w:val="清單段落 字元"/>
    <w:aliases w:val="- Bullets 字元,목록 단락 字元,リスト段落 字元,?? ?? 字元,????? 字元,???? 字元,Lista1 字元,列出段落1 字元,中等深浅网格 1 - 着色 21 字元,列表段落 字元,R4_bullets 字元,列表段落1 字元,—ño’i—Ž 字元,¥¡¡¡¡ì¬º¥¹¥È¶ÎÂä 字元,ÁÐ³ö¶ÎÂä 字元,¥ê¥¹¥È¶ÎÂä 字元,1st level - Bullet List Paragraph 字元,Paragrafo elenco 字元"/>
    <w:link w:val="af7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">
    <w:name w:val="HTML Preformatted"/>
    <w:basedOn w:val="a"/>
    <w:link w:val="HTML0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HTML 預設格式 字元"/>
    <w:link w:val="HTML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a1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13">
    <w:name w:val="Table Grid 1"/>
    <w:basedOn w:val="a1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1">
    <w:name w:val="Table Grid 8"/>
    <w:basedOn w:val="a1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a1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ZapfDingbats" w:eastAsia="新細明體" w:hAnsi="ZapfDingbats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ZapfDingbats" w:eastAsia="新細明體" w:hAnsi="ZapfDingbats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ZapfDingbats" w:eastAsia="新細明體" w:hAnsi="ZapfDingbats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ZapfDingbats" w:eastAsia="新細明體" w:hAnsi="ZapfDingbats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a1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a1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D1">
    <w:name w:val="Table 3D effects 1"/>
    <w:basedOn w:val="a1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imple 2"/>
    <w:basedOn w:val="a1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Theme"/>
    <w:basedOn w:val="a1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afd">
    <w:name w:val="Body Text"/>
    <w:basedOn w:val="a"/>
    <w:link w:val="afe"/>
    <w:semiHidden/>
    <w:unhideWhenUsed/>
    <w:rsid w:val="00E21BA1"/>
    <w:pPr>
      <w:spacing w:after="120"/>
    </w:pPr>
  </w:style>
  <w:style w:type="character" w:customStyle="1" w:styleId="afe">
    <w:name w:val="本文 字元"/>
    <w:basedOn w:val="a0"/>
    <w:link w:val="afd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a0"/>
    <w:link w:val="PL"/>
    <w:rsid w:val="00F6133C"/>
    <w:rPr>
      <w:rFonts w:ascii="Courier New" w:hAnsi="Courier New"/>
      <w:noProof/>
      <w:sz w:val="16"/>
      <w:lang w:eastAsia="en-US"/>
    </w:rPr>
  </w:style>
  <w:style w:type="table" w:styleId="14">
    <w:name w:val="Plain Table 1"/>
    <w:basedOn w:val="a1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ff">
    <w:name w:val="Placeholder Text"/>
    <w:basedOn w:val="a0"/>
    <w:uiPriority w:val="99"/>
    <w:semiHidden/>
    <w:rsid w:val="00BC37AC"/>
    <w:rPr>
      <w:color w:val="808080"/>
    </w:rPr>
  </w:style>
  <w:style w:type="table" w:customStyle="1" w:styleId="15">
    <w:name w:val="表格格線1"/>
    <w:basedOn w:val="a1"/>
    <w:next w:val="af6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rsid w:val="002F2973"/>
  </w:style>
  <w:style w:type="character" w:styleId="aff0">
    <w:name w:val="Emphasis"/>
    <w:basedOn w:val="a0"/>
    <w:uiPriority w:val="20"/>
    <w:qFormat/>
    <w:rsid w:val="002F2973"/>
    <w:rPr>
      <w:i/>
      <w:iCs/>
    </w:rPr>
  </w:style>
  <w:style w:type="table" w:styleId="5-1">
    <w:name w:val="Grid Table 5 Dark Accent 1"/>
    <w:basedOn w:val="a1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  <w:style w:type="character" w:customStyle="1" w:styleId="B2Char">
    <w:name w:val="B2 Char"/>
    <w:link w:val="B2"/>
    <w:rsid w:val="00F52537"/>
    <w:rPr>
      <w:rFonts w:asciiTheme="minorHAnsi" w:eastAsiaTheme="minorEastAsia" w:hAnsiTheme="minorHAnsi" w:cstheme="minorBidi"/>
      <w:sz w:val="22"/>
      <w:szCs w:val="22"/>
    </w:rPr>
  </w:style>
  <w:style w:type="character" w:customStyle="1" w:styleId="B3Char">
    <w:name w:val="B3 Char"/>
    <w:link w:val="B3"/>
    <w:locked/>
    <w:rsid w:val="00F52537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96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47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4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59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930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7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216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41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6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13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48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16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8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4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430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67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6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58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1371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011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350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95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7140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686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805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7951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95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67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721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932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48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571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784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99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17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1938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9890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5874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0614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089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98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6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50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4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1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99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37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58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2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08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3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5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63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38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49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7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1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30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64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4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7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19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2536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934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48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7427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9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9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0208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40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3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49857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7570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8262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6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9681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56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292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3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19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5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4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09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3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4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39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25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288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401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4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825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6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39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61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276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92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7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7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9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83419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2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52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17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63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3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6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1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6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83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9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4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2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18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27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99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4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77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74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2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7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50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3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2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3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9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9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2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22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6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386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904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761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23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063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170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80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235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628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24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5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5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9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1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09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778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93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0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21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06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37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5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16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3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6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59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3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37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95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530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2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5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4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7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7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03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07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5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2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8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0595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366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358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49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214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26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20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8993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394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1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307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445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0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353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863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27830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7269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5257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87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28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113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618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845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58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6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157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3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2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580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3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56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745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0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55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727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53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274A6F-03CC-4D10-9B48-B814D5CEC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4535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2021-10-22T14:00:00Z</dcterms:created>
  <dcterms:modified xsi:type="dcterms:W3CDTF">2021-10-22T15:52:00Z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